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DB7" w:rsidRPr="00B779D7" w:rsidRDefault="002A31C8" w:rsidP="008C7A48">
      <w:pPr>
        <w:spacing w:after="0" w:line="240" w:lineRule="auto"/>
        <w:rPr>
          <w:b/>
          <w:color w:val="F79646" w:themeColor="accent6"/>
          <w:sz w:val="36"/>
          <w:szCs w:val="36"/>
        </w:rPr>
      </w:pPr>
      <w:r w:rsidRPr="00B779D7">
        <w:rPr>
          <w:b/>
          <w:color w:val="F79646" w:themeColor="accent6"/>
          <w:sz w:val="36"/>
          <w:szCs w:val="36"/>
        </w:rPr>
        <w:t>SYSTEM</w:t>
      </w:r>
      <w:r w:rsidR="00C93619" w:rsidRPr="00B779D7">
        <w:rPr>
          <w:b/>
          <w:color w:val="F79646" w:themeColor="accent6"/>
          <w:sz w:val="36"/>
          <w:szCs w:val="36"/>
        </w:rPr>
        <w:t xml:space="preserve"> ENERGY</w:t>
      </w:r>
      <w:r w:rsidRPr="00B779D7">
        <w:rPr>
          <w:b/>
          <w:color w:val="F79646" w:themeColor="accent6"/>
          <w:sz w:val="36"/>
          <w:szCs w:val="36"/>
        </w:rPr>
        <w:t xml:space="preserve"> </w:t>
      </w:r>
      <w:r w:rsidR="00B779D7">
        <w:rPr>
          <w:b/>
          <w:color w:val="F79646" w:themeColor="accent6"/>
          <w:sz w:val="36"/>
          <w:szCs w:val="36"/>
        </w:rPr>
        <w:t xml:space="preserve">EQUILIBRIUM </w:t>
      </w:r>
      <w:r w:rsidR="00CB7012">
        <w:rPr>
          <w:b/>
          <w:color w:val="F79646" w:themeColor="accent6"/>
          <w:sz w:val="36"/>
          <w:szCs w:val="36"/>
        </w:rPr>
        <w:t xml:space="preserve">(SEE) </w:t>
      </w:r>
      <w:r w:rsidR="00E656E8" w:rsidRPr="00B779D7">
        <w:rPr>
          <w:b/>
          <w:color w:val="F79646" w:themeColor="accent6"/>
          <w:sz w:val="36"/>
          <w:szCs w:val="36"/>
        </w:rPr>
        <w:t>MODEL</w:t>
      </w:r>
      <w:r w:rsidR="00B779D7">
        <w:rPr>
          <w:b/>
          <w:color w:val="F79646" w:themeColor="accent6"/>
          <w:sz w:val="36"/>
          <w:szCs w:val="36"/>
        </w:rPr>
        <w:t>ING</w:t>
      </w:r>
    </w:p>
    <w:p w:rsidR="00C00CC5" w:rsidRDefault="00244EC7" w:rsidP="0044409E">
      <w:pPr>
        <w:spacing w:after="0"/>
        <w:rPr>
          <w:sz w:val="24"/>
          <w:szCs w:val="24"/>
        </w:rPr>
      </w:pPr>
      <w:r>
        <w:rPr>
          <w:sz w:val="24"/>
          <w:szCs w:val="24"/>
        </w:rPr>
        <w:t>The objective of a System Energy Equilibrium (SEE) building energy model is to duplicate the hourly performance of a real building at all operating conditions of weather and load; giving</w:t>
      </w:r>
      <w:r w:rsidR="00F07550">
        <w:rPr>
          <w:sz w:val="24"/>
          <w:szCs w:val="24"/>
        </w:rPr>
        <w:t xml:space="preserve"> flows, temperatures, </w:t>
      </w:r>
      <w:r>
        <w:rPr>
          <w:sz w:val="24"/>
          <w:szCs w:val="24"/>
        </w:rPr>
        <w:t>cooling loads, kW demand of equipment, and total site kW as weather and op</w:t>
      </w:r>
      <w:r w:rsidR="00DC6C6D">
        <w:rPr>
          <w:sz w:val="24"/>
          <w:szCs w:val="24"/>
        </w:rPr>
        <w:t>erational conditions change. The</w:t>
      </w:r>
      <w:r w:rsidR="00F07550">
        <w:rPr>
          <w:sz w:val="24"/>
          <w:szCs w:val="24"/>
        </w:rPr>
        <w:t xml:space="preserve"> (SEE) model</w:t>
      </w:r>
      <w:r w:rsidR="00DC6C6D">
        <w:rPr>
          <w:sz w:val="24"/>
          <w:szCs w:val="24"/>
        </w:rPr>
        <w:t>, as presented here,</w:t>
      </w:r>
      <w:r w:rsidR="00F07550">
        <w:rPr>
          <w:sz w:val="24"/>
          <w:szCs w:val="24"/>
        </w:rPr>
        <w:t xml:space="preserve"> </w:t>
      </w:r>
      <w:r>
        <w:rPr>
          <w:sz w:val="24"/>
          <w:szCs w:val="24"/>
        </w:rPr>
        <w:t>consists of a set of simultaneous equations that obey the laws of thermodynamics</w:t>
      </w:r>
      <w:r w:rsidR="00F07550">
        <w:rPr>
          <w:sz w:val="24"/>
          <w:szCs w:val="24"/>
        </w:rPr>
        <w:t>, models the hour by hour loads of the building and the response of the central chilled water system (CCWS) to the building loads,</w:t>
      </w:r>
      <w:r>
        <w:rPr>
          <w:sz w:val="24"/>
          <w:szCs w:val="24"/>
        </w:rPr>
        <w:t xml:space="preserve"> and includes the </w:t>
      </w:r>
      <w:r w:rsidR="009760F2">
        <w:rPr>
          <w:sz w:val="24"/>
          <w:szCs w:val="24"/>
        </w:rPr>
        <w:t>nonlinear</w:t>
      </w:r>
      <w:r>
        <w:rPr>
          <w:sz w:val="24"/>
          <w:szCs w:val="24"/>
        </w:rPr>
        <w:t xml:space="preserve"> performance characteristics of the plant equipment and air si</w:t>
      </w:r>
      <w:r w:rsidR="00F07550">
        <w:rPr>
          <w:sz w:val="24"/>
          <w:szCs w:val="24"/>
        </w:rPr>
        <w:t>de equipment</w:t>
      </w:r>
      <w:r w:rsidR="009760F2">
        <w:rPr>
          <w:sz w:val="24"/>
          <w:szCs w:val="24"/>
        </w:rPr>
        <w:t>.</w:t>
      </w:r>
      <w:r>
        <w:rPr>
          <w:sz w:val="24"/>
          <w:szCs w:val="24"/>
        </w:rPr>
        <w:t xml:space="preserve"> </w:t>
      </w:r>
      <w:r w:rsidR="00026C9B">
        <w:rPr>
          <w:sz w:val="24"/>
          <w:szCs w:val="24"/>
        </w:rPr>
        <w:t xml:space="preserve">A (SEE) model iterates </w:t>
      </w:r>
      <w:r w:rsidR="00F07550">
        <w:rPr>
          <w:sz w:val="24"/>
          <w:szCs w:val="24"/>
        </w:rPr>
        <w:t>to steady state energy equilibrium</w:t>
      </w:r>
      <w:r w:rsidR="00026C9B">
        <w:rPr>
          <w:sz w:val="24"/>
          <w:szCs w:val="24"/>
        </w:rPr>
        <w:t xml:space="preserve"> after a perturbation to the system just as a real system responds</w:t>
      </w:r>
      <w:r w:rsidR="00141A96">
        <w:rPr>
          <w:sz w:val="24"/>
          <w:szCs w:val="24"/>
        </w:rPr>
        <w:t xml:space="preserve">; </w:t>
      </w:r>
      <w:r w:rsidR="00F07550">
        <w:rPr>
          <w:sz w:val="24"/>
          <w:szCs w:val="24"/>
        </w:rPr>
        <w:t>a defining characteristic of a (SEE) model.</w:t>
      </w:r>
      <w:r w:rsidR="009760F2">
        <w:rPr>
          <w:sz w:val="24"/>
          <w:szCs w:val="24"/>
        </w:rPr>
        <w:t xml:space="preserve"> </w:t>
      </w:r>
      <w:r w:rsidR="00A1523B">
        <w:rPr>
          <w:sz w:val="24"/>
          <w:szCs w:val="24"/>
        </w:rPr>
        <w:t xml:space="preserve"> </w:t>
      </w:r>
    </w:p>
    <w:p w:rsidR="0079735B" w:rsidRDefault="00F95930" w:rsidP="0044409E">
      <w:pPr>
        <w:spacing w:after="0"/>
        <w:rPr>
          <w:sz w:val="24"/>
          <w:szCs w:val="24"/>
        </w:rPr>
      </w:pPr>
      <w:r>
        <w:rPr>
          <w:sz w:val="24"/>
          <w:szCs w:val="24"/>
        </w:rPr>
        <w:t>The primary objective of t</w:t>
      </w:r>
      <w:r w:rsidR="00294630">
        <w:rPr>
          <w:sz w:val="24"/>
          <w:szCs w:val="24"/>
        </w:rPr>
        <w:t>his article is to demonstrate the</w:t>
      </w:r>
      <w:r w:rsidR="00856DE0">
        <w:rPr>
          <w:sz w:val="24"/>
          <w:szCs w:val="24"/>
        </w:rPr>
        <w:t xml:space="preserve"> approach to</w:t>
      </w:r>
      <w:r>
        <w:rPr>
          <w:sz w:val="24"/>
          <w:szCs w:val="24"/>
        </w:rPr>
        <w:t xml:space="preserve"> </w:t>
      </w:r>
      <w:r w:rsidR="00BF3B93">
        <w:rPr>
          <w:sz w:val="24"/>
          <w:szCs w:val="24"/>
        </w:rPr>
        <w:t xml:space="preserve">(SEE) modeling, and </w:t>
      </w:r>
      <w:r w:rsidR="00294630">
        <w:rPr>
          <w:sz w:val="24"/>
          <w:szCs w:val="24"/>
        </w:rPr>
        <w:t>o</w:t>
      </w:r>
      <w:r>
        <w:rPr>
          <w:sz w:val="24"/>
          <w:szCs w:val="24"/>
        </w:rPr>
        <w:t xml:space="preserve">f secondary importance are the values determined by the model. </w:t>
      </w:r>
      <w:r w:rsidR="00BF3B93">
        <w:rPr>
          <w:sz w:val="24"/>
          <w:szCs w:val="24"/>
        </w:rPr>
        <w:t xml:space="preserve">Where </w:t>
      </w:r>
      <w:r w:rsidR="00B779D7">
        <w:rPr>
          <w:sz w:val="24"/>
          <w:szCs w:val="24"/>
        </w:rPr>
        <w:t>disagreement with the (SEE) model answers exists</w:t>
      </w:r>
      <w:r w:rsidR="00C00CC5">
        <w:rPr>
          <w:sz w:val="24"/>
          <w:szCs w:val="24"/>
        </w:rPr>
        <w:t xml:space="preserve"> </w:t>
      </w:r>
      <w:r w:rsidR="00BF3B93">
        <w:rPr>
          <w:sz w:val="24"/>
          <w:szCs w:val="24"/>
        </w:rPr>
        <w:t xml:space="preserve">a </w:t>
      </w:r>
      <w:r w:rsidR="00294630">
        <w:rPr>
          <w:sz w:val="24"/>
          <w:szCs w:val="24"/>
        </w:rPr>
        <w:t xml:space="preserve">discussion </w:t>
      </w:r>
      <w:r w:rsidR="00B779D7">
        <w:rPr>
          <w:sz w:val="24"/>
          <w:szCs w:val="24"/>
        </w:rPr>
        <w:t>sidebar</w:t>
      </w:r>
      <w:r w:rsidR="00C00CC5">
        <w:rPr>
          <w:sz w:val="24"/>
          <w:szCs w:val="24"/>
        </w:rPr>
        <w:t xml:space="preserve"> may </w:t>
      </w:r>
      <w:r w:rsidR="00BF3B93">
        <w:rPr>
          <w:sz w:val="24"/>
          <w:szCs w:val="24"/>
        </w:rPr>
        <w:t xml:space="preserve">be </w:t>
      </w:r>
      <w:r w:rsidR="00C00CC5">
        <w:rPr>
          <w:sz w:val="24"/>
          <w:szCs w:val="24"/>
        </w:rPr>
        <w:t>provid</w:t>
      </w:r>
      <w:r w:rsidR="00294630">
        <w:rPr>
          <w:sz w:val="24"/>
          <w:szCs w:val="24"/>
        </w:rPr>
        <w:t>e</w:t>
      </w:r>
      <w:r w:rsidR="00BF3B93">
        <w:rPr>
          <w:sz w:val="24"/>
          <w:szCs w:val="24"/>
        </w:rPr>
        <w:t>d with</w:t>
      </w:r>
      <w:r w:rsidR="00294630">
        <w:rPr>
          <w:sz w:val="24"/>
          <w:szCs w:val="24"/>
        </w:rPr>
        <w:t xml:space="preserve"> input by reviewers and response</w:t>
      </w:r>
      <w:r w:rsidR="00C00CC5">
        <w:rPr>
          <w:sz w:val="24"/>
          <w:szCs w:val="24"/>
        </w:rPr>
        <w:t xml:space="preserve"> by the author. </w:t>
      </w:r>
    </w:p>
    <w:p w:rsidR="0079735B" w:rsidRPr="00294630" w:rsidRDefault="009E203E" w:rsidP="0044409E">
      <w:pPr>
        <w:spacing w:after="0"/>
        <w:rPr>
          <w:b/>
          <w:color w:val="F79646" w:themeColor="accent6"/>
          <w:sz w:val="24"/>
          <w:szCs w:val="24"/>
        </w:rPr>
      </w:pPr>
      <w:r>
        <w:rPr>
          <w:b/>
          <w:color w:val="F79646" w:themeColor="accent6"/>
          <w:sz w:val="24"/>
          <w:szCs w:val="24"/>
        </w:rPr>
        <w:t>(SEE) MODEL</w:t>
      </w:r>
      <w:r w:rsidR="00B7262E">
        <w:rPr>
          <w:b/>
          <w:color w:val="F79646" w:themeColor="accent6"/>
          <w:sz w:val="24"/>
          <w:szCs w:val="24"/>
        </w:rPr>
        <w:t xml:space="preserve"> CHARACTERISTICS</w:t>
      </w:r>
      <w:r>
        <w:rPr>
          <w:b/>
          <w:color w:val="F79646" w:themeColor="accent6"/>
          <w:sz w:val="24"/>
          <w:szCs w:val="24"/>
        </w:rPr>
        <w:t xml:space="preserve"> </w:t>
      </w:r>
    </w:p>
    <w:p w:rsidR="00844A86" w:rsidRDefault="0079735B" w:rsidP="0044409E">
      <w:pPr>
        <w:spacing w:after="0"/>
        <w:rPr>
          <w:sz w:val="24"/>
          <w:szCs w:val="24"/>
        </w:rPr>
      </w:pPr>
      <w:r>
        <w:rPr>
          <w:sz w:val="24"/>
          <w:szCs w:val="24"/>
        </w:rPr>
        <w:t>U</w:t>
      </w:r>
      <w:r w:rsidR="00A1523B">
        <w:rPr>
          <w:sz w:val="24"/>
          <w:szCs w:val="24"/>
        </w:rPr>
        <w:t>nderstanding</w:t>
      </w:r>
      <w:r>
        <w:rPr>
          <w:sz w:val="24"/>
          <w:szCs w:val="24"/>
        </w:rPr>
        <w:t xml:space="preserve"> the performance of </w:t>
      </w:r>
      <w:r w:rsidR="00A1523B">
        <w:rPr>
          <w:sz w:val="24"/>
          <w:szCs w:val="24"/>
        </w:rPr>
        <w:t xml:space="preserve">a complex system, </w:t>
      </w:r>
      <w:r>
        <w:rPr>
          <w:sz w:val="24"/>
          <w:szCs w:val="24"/>
        </w:rPr>
        <w:t xml:space="preserve">in this case a </w:t>
      </w:r>
      <w:r w:rsidR="00A1523B">
        <w:rPr>
          <w:sz w:val="24"/>
          <w:szCs w:val="24"/>
        </w:rPr>
        <w:t>building a</w:t>
      </w:r>
      <w:r w:rsidR="00B7262E">
        <w:rPr>
          <w:sz w:val="24"/>
          <w:szCs w:val="24"/>
        </w:rPr>
        <w:t xml:space="preserve">nd </w:t>
      </w:r>
      <w:r w:rsidR="00A1523B">
        <w:rPr>
          <w:sz w:val="24"/>
          <w:szCs w:val="24"/>
        </w:rPr>
        <w:t>(CCWS</w:t>
      </w:r>
      <w:r w:rsidR="00BF3B93">
        <w:rPr>
          <w:sz w:val="24"/>
          <w:szCs w:val="24"/>
        </w:rPr>
        <w:t>)</w:t>
      </w:r>
      <w:r w:rsidR="00A1523B">
        <w:rPr>
          <w:sz w:val="24"/>
          <w:szCs w:val="24"/>
        </w:rPr>
        <w:t xml:space="preserve"> </w:t>
      </w:r>
      <w:r w:rsidR="00B779D7">
        <w:rPr>
          <w:sz w:val="24"/>
          <w:szCs w:val="24"/>
        </w:rPr>
        <w:t xml:space="preserve">that serves the </w:t>
      </w:r>
      <w:r w:rsidR="00353F89">
        <w:rPr>
          <w:sz w:val="24"/>
          <w:szCs w:val="24"/>
        </w:rPr>
        <w:t>building</w:t>
      </w:r>
      <w:r w:rsidR="00DC6C6D">
        <w:rPr>
          <w:sz w:val="24"/>
          <w:szCs w:val="24"/>
        </w:rPr>
        <w:t>,</w:t>
      </w:r>
      <w:r w:rsidR="00B779D7">
        <w:rPr>
          <w:sz w:val="24"/>
          <w:szCs w:val="24"/>
        </w:rPr>
        <w:t xml:space="preserve"> </w:t>
      </w:r>
      <w:r w:rsidR="00A1523B">
        <w:rPr>
          <w:sz w:val="24"/>
          <w:szCs w:val="24"/>
        </w:rPr>
        <w:t>req</w:t>
      </w:r>
      <w:r>
        <w:rPr>
          <w:sz w:val="24"/>
          <w:szCs w:val="24"/>
        </w:rPr>
        <w:t xml:space="preserve">uires a model that includes detail model equations </w:t>
      </w:r>
      <w:r w:rsidR="00397E02">
        <w:rPr>
          <w:sz w:val="24"/>
          <w:szCs w:val="24"/>
        </w:rPr>
        <w:t>of</w:t>
      </w:r>
      <w:r>
        <w:rPr>
          <w:sz w:val="24"/>
          <w:szCs w:val="24"/>
        </w:rPr>
        <w:t xml:space="preserve"> all components of the system. These </w:t>
      </w:r>
      <w:r w:rsidR="00397E02">
        <w:rPr>
          <w:sz w:val="24"/>
          <w:szCs w:val="24"/>
        </w:rPr>
        <w:t>equations of each system component are solved simultaneous,</w:t>
      </w:r>
      <w:r>
        <w:rPr>
          <w:sz w:val="24"/>
          <w:szCs w:val="24"/>
        </w:rPr>
        <w:t xml:space="preserve"> </w:t>
      </w:r>
      <w:r w:rsidR="00397E02">
        <w:rPr>
          <w:sz w:val="24"/>
          <w:szCs w:val="24"/>
        </w:rPr>
        <w:t xml:space="preserve">by computer, </w:t>
      </w:r>
      <w:r>
        <w:rPr>
          <w:sz w:val="24"/>
          <w:szCs w:val="24"/>
        </w:rPr>
        <w:t xml:space="preserve">giving the effect of each component </w:t>
      </w:r>
      <w:r w:rsidR="00397E02">
        <w:rPr>
          <w:sz w:val="24"/>
          <w:szCs w:val="24"/>
        </w:rPr>
        <w:t>on the operation of the total system</w:t>
      </w:r>
      <w:r w:rsidR="00B7262E">
        <w:rPr>
          <w:sz w:val="24"/>
          <w:szCs w:val="24"/>
        </w:rPr>
        <w:t xml:space="preserve"> and the effect of the system on the performance of the component</w:t>
      </w:r>
      <w:r w:rsidR="00397E02">
        <w:rPr>
          <w:sz w:val="24"/>
          <w:szCs w:val="24"/>
        </w:rPr>
        <w:t xml:space="preserve">. </w:t>
      </w:r>
      <w:r w:rsidR="00C93619" w:rsidRPr="009D26C6">
        <w:rPr>
          <w:sz w:val="24"/>
          <w:szCs w:val="24"/>
        </w:rPr>
        <w:t xml:space="preserve">Real </w:t>
      </w:r>
      <w:r w:rsidR="000D4595">
        <w:rPr>
          <w:sz w:val="24"/>
          <w:szCs w:val="24"/>
        </w:rPr>
        <w:t xml:space="preserve">building energy </w:t>
      </w:r>
      <w:r w:rsidR="00C93619" w:rsidRPr="009D26C6">
        <w:rPr>
          <w:sz w:val="24"/>
          <w:szCs w:val="24"/>
        </w:rPr>
        <w:t xml:space="preserve">systems operate </w:t>
      </w:r>
      <w:r w:rsidR="000D4595">
        <w:rPr>
          <w:sz w:val="24"/>
          <w:szCs w:val="24"/>
        </w:rPr>
        <w:t xml:space="preserve">according </w:t>
      </w:r>
      <w:r w:rsidR="00C93619" w:rsidRPr="009D26C6">
        <w:rPr>
          <w:sz w:val="24"/>
          <w:szCs w:val="24"/>
        </w:rPr>
        <w:t xml:space="preserve">to the laws of thermodynamics and the performance characteristics of the equipment installed; </w:t>
      </w:r>
      <w:r w:rsidR="00C93619" w:rsidRPr="009D26C6">
        <w:rPr>
          <w:sz w:val="24"/>
          <w:szCs w:val="24"/>
        </w:rPr>
        <w:t xml:space="preserve">therefore the model must incorporate equations that </w:t>
      </w:r>
      <w:r w:rsidR="008C1CA3" w:rsidRPr="009D26C6">
        <w:rPr>
          <w:sz w:val="24"/>
          <w:szCs w:val="24"/>
        </w:rPr>
        <w:t>duplicate</w:t>
      </w:r>
      <w:r w:rsidR="00C93619" w:rsidRPr="009D26C6">
        <w:rPr>
          <w:sz w:val="24"/>
          <w:szCs w:val="24"/>
        </w:rPr>
        <w:t xml:space="preserve"> </w:t>
      </w:r>
      <w:r w:rsidR="00B8079B">
        <w:rPr>
          <w:sz w:val="24"/>
          <w:szCs w:val="24"/>
        </w:rPr>
        <w:t>the laws of thermodynamics and input the characteristics of the system components consistent with the manufactures verified data</w:t>
      </w:r>
      <w:r w:rsidR="00C93619" w:rsidRPr="009D26C6">
        <w:rPr>
          <w:sz w:val="24"/>
          <w:szCs w:val="24"/>
        </w:rPr>
        <w:t>.</w:t>
      </w:r>
      <w:r w:rsidR="0044409E" w:rsidRPr="009D26C6">
        <w:rPr>
          <w:sz w:val="24"/>
          <w:szCs w:val="24"/>
        </w:rPr>
        <w:t xml:space="preserve"> To accomplish this objective the model must incorporate every design and control feature of the rea</w:t>
      </w:r>
      <w:r w:rsidR="004F513F">
        <w:rPr>
          <w:sz w:val="24"/>
          <w:szCs w:val="24"/>
        </w:rPr>
        <w:t>l system; resulting in a model</w:t>
      </w:r>
      <w:r w:rsidR="00294630">
        <w:rPr>
          <w:sz w:val="24"/>
          <w:szCs w:val="24"/>
        </w:rPr>
        <w:t>,</w:t>
      </w:r>
      <w:r w:rsidR="004F513F">
        <w:rPr>
          <w:sz w:val="24"/>
          <w:szCs w:val="24"/>
        </w:rPr>
        <w:t xml:space="preserve"> as </w:t>
      </w:r>
      <w:r w:rsidR="0044409E" w:rsidRPr="009D26C6">
        <w:rPr>
          <w:sz w:val="24"/>
          <w:szCs w:val="24"/>
        </w:rPr>
        <w:t>presented h</w:t>
      </w:r>
      <w:r w:rsidR="000D4595">
        <w:rPr>
          <w:sz w:val="24"/>
          <w:szCs w:val="24"/>
        </w:rPr>
        <w:t>ere</w:t>
      </w:r>
      <w:r w:rsidR="00294630">
        <w:rPr>
          <w:sz w:val="24"/>
          <w:szCs w:val="24"/>
        </w:rPr>
        <w:t>,</w:t>
      </w:r>
      <w:r w:rsidR="000D4595">
        <w:rPr>
          <w:sz w:val="24"/>
          <w:szCs w:val="24"/>
        </w:rPr>
        <w:t xml:space="preserve"> </w:t>
      </w:r>
      <w:r w:rsidR="00B7262E">
        <w:rPr>
          <w:sz w:val="24"/>
          <w:szCs w:val="24"/>
        </w:rPr>
        <w:t>consisting of more than 150</w:t>
      </w:r>
      <w:r w:rsidR="0044409E" w:rsidRPr="009D26C6">
        <w:rPr>
          <w:sz w:val="24"/>
          <w:szCs w:val="24"/>
        </w:rPr>
        <w:t xml:space="preserve"> </w:t>
      </w:r>
      <w:r w:rsidR="00397E02">
        <w:rPr>
          <w:sz w:val="24"/>
          <w:szCs w:val="24"/>
        </w:rPr>
        <w:t>performances</w:t>
      </w:r>
      <w:r w:rsidR="004C76DE">
        <w:rPr>
          <w:sz w:val="24"/>
          <w:szCs w:val="24"/>
        </w:rPr>
        <w:t xml:space="preserve"> and design </w:t>
      </w:r>
      <w:r w:rsidR="0044409E" w:rsidRPr="009D26C6">
        <w:rPr>
          <w:sz w:val="24"/>
          <w:szCs w:val="24"/>
        </w:rPr>
        <w:t>variables</w:t>
      </w:r>
      <w:r w:rsidR="000D4595">
        <w:rPr>
          <w:sz w:val="24"/>
          <w:szCs w:val="24"/>
        </w:rPr>
        <w:t xml:space="preserve">, each variable </w:t>
      </w:r>
      <w:r w:rsidR="006A5896">
        <w:rPr>
          <w:sz w:val="24"/>
          <w:szCs w:val="24"/>
        </w:rPr>
        <w:t>defined by an equation and/or is a design constant that cha</w:t>
      </w:r>
      <w:r w:rsidR="004C76DE">
        <w:rPr>
          <w:sz w:val="24"/>
          <w:szCs w:val="24"/>
        </w:rPr>
        <w:t xml:space="preserve">nges if the design is changed. </w:t>
      </w:r>
      <w:r w:rsidR="006A5896">
        <w:rPr>
          <w:sz w:val="24"/>
          <w:szCs w:val="24"/>
        </w:rPr>
        <w:t xml:space="preserve">The set of equations </w:t>
      </w:r>
      <w:r w:rsidR="00B1646D">
        <w:rPr>
          <w:sz w:val="24"/>
          <w:szCs w:val="24"/>
        </w:rPr>
        <w:t xml:space="preserve">is solved simultaneously </w:t>
      </w:r>
      <w:r w:rsidR="00294630">
        <w:rPr>
          <w:sz w:val="24"/>
          <w:szCs w:val="24"/>
        </w:rPr>
        <w:t xml:space="preserve">by computer </w:t>
      </w:r>
      <w:r w:rsidR="00B1646D" w:rsidRPr="009D26C6">
        <w:rPr>
          <w:sz w:val="24"/>
          <w:szCs w:val="24"/>
        </w:rPr>
        <w:t>and</w:t>
      </w:r>
      <w:r w:rsidR="00B8079B">
        <w:rPr>
          <w:sz w:val="24"/>
          <w:szCs w:val="24"/>
        </w:rPr>
        <w:t xml:space="preserve"> will</w:t>
      </w:r>
      <w:r w:rsidR="00B1646D">
        <w:rPr>
          <w:sz w:val="24"/>
          <w:szCs w:val="24"/>
        </w:rPr>
        <w:t xml:space="preserve"> </w:t>
      </w:r>
      <w:r w:rsidR="00BF3B93">
        <w:rPr>
          <w:sz w:val="24"/>
          <w:szCs w:val="24"/>
        </w:rPr>
        <w:t>duplicate the performance of a</w:t>
      </w:r>
      <w:r w:rsidR="00B1646D">
        <w:rPr>
          <w:sz w:val="24"/>
          <w:szCs w:val="24"/>
        </w:rPr>
        <w:t xml:space="preserve"> real system</w:t>
      </w:r>
      <w:r w:rsidR="00B8079B">
        <w:rPr>
          <w:sz w:val="24"/>
          <w:szCs w:val="24"/>
        </w:rPr>
        <w:t xml:space="preserve"> if sufficient detail has been incorporated into the model and the detail is consistent with the actual equipment and controls of the real system</w:t>
      </w:r>
      <w:r w:rsidR="00B1646D">
        <w:rPr>
          <w:sz w:val="24"/>
          <w:szCs w:val="24"/>
        </w:rPr>
        <w:t>.</w:t>
      </w:r>
      <w:r w:rsidR="0044409E" w:rsidRPr="009D26C6">
        <w:rPr>
          <w:sz w:val="24"/>
          <w:szCs w:val="24"/>
        </w:rPr>
        <w:t xml:space="preserve"> </w:t>
      </w:r>
      <w:r w:rsidR="001629F7" w:rsidRPr="009D26C6">
        <w:rPr>
          <w:sz w:val="24"/>
          <w:szCs w:val="24"/>
        </w:rPr>
        <w:t xml:space="preserve">The model is always </w:t>
      </w:r>
      <w:r w:rsidR="00B7262E">
        <w:rPr>
          <w:sz w:val="24"/>
          <w:szCs w:val="24"/>
        </w:rPr>
        <w:t>at System Energy Equilibrium.</w:t>
      </w:r>
    </w:p>
    <w:p w:rsidR="00013C19" w:rsidRPr="00B7262E" w:rsidRDefault="00856DE0" w:rsidP="00B7262E">
      <w:pPr>
        <w:spacing w:after="0"/>
        <w:rPr>
          <w:sz w:val="24"/>
          <w:szCs w:val="24"/>
        </w:rPr>
      </w:pPr>
      <w:r>
        <w:rPr>
          <w:sz w:val="24"/>
          <w:szCs w:val="24"/>
        </w:rPr>
        <w:t xml:space="preserve">The challenge </w:t>
      </w:r>
      <w:r w:rsidR="00B8079B">
        <w:rPr>
          <w:sz w:val="24"/>
          <w:szCs w:val="24"/>
        </w:rPr>
        <w:t xml:space="preserve">developing a </w:t>
      </w:r>
      <w:r>
        <w:rPr>
          <w:sz w:val="24"/>
          <w:szCs w:val="24"/>
        </w:rPr>
        <w:t xml:space="preserve">(SEE) </w:t>
      </w:r>
      <w:r w:rsidR="00B8079B">
        <w:rPr>
          <w:sz w:val="24"/>
          <w:szCs w:val="24"/>
        </w:rPr>
        <w:t xml:space="preserve">model </w:t>
      </w:r>
      <w:r w:rsidR="00844A86">
        <w:rPr>
          <w:sz w:val="24"/>
          <w:szCs w:val="24"/>
        </w:rPr>
        <w:t>might be summarized as; a real system</w:t>
      </w:r>
      <w:r w:rsidR="00B8079B">
        <w:rPr>
          <w:sz w:val="24"/>
          <w:szCs w:val="24"/>
        </w:rPr>
        <w:t xml:space="preserve"> is very complex where</w:t>
      </w:r>
      <w:r w:rsidR="00844A86">
        <w:rPr>
          <w:sz w:val="24"/>
          <w:szCs w:val="24"/>
        </w:rPr>
        <w:t xml:space="preserve"> minor changes in we</w:t>
      </w:r>
      <w:r w:rsidR="00BF3B93">
        <w:rPr>
          <w:sz w:val="24"/>
          <w:szCs w:val="24"/>
        </w:rPr>
        <w:t xml:space="preserve">ather, design, </w:t>
      </w:r>
      <w:r w:rsidR="00DC6C6D">
        <w:rPr>
          <w:sz w:val="24"/>
          <w:szCs w:val="24"/>
        </w:rPr>
        <w:t xml:space="preserve">and </w:t>
      </w:r>
      <w:r w:rsidR="004F513F">
        <w:rPr>
          <w:sz w:val="24"/>
          <w:szCs w:val="24"/>
        </w:rPr>
        <w:t>control</w:t>
      </w:r>
      <w:r w:rsidR="00BF3B93">
        <w:rPr>
          <w:sz w:val="24"/>
          <w:szCs w:val="24"/>
        </w:rPr>
        <w:t>,</w:t>
      </w:r>
      <w:r w:rsidR="004F513F">
        <w:rPr>
          <w:sz w:val="24"/>
          <w:szCs w:val="24"/>
        </w:rPr>
        <w:t xml:space="preserve"> can </w:t>
      </w:r>
      <w:r w:rsidR="00B8079B">
        <w:rPr>
          <w:sz w:val="24"/>
          <w:szCs w:val="24"/>
        </w:rPr>
        <w:t>have</w:t>
      </w:r>
      <w:r w:rsidR="00844A86">
        <w:rPr>
          <w:sz w:val="24"/>
          <w:szCs w:val="24"/>
        </w:rPr>
        <w:t xml:space="preserve"> a major effect on the performance of the system; therefore the system model must be</w:t>
      </w:r>
      <w:r w:rsidR="00B8079B">
        <w:rPr>
          <w:sz w:val="24"/>
          <w:szCs w:val="24"/>
        </w:rPr>
        <w:t xml:space="preserve"> equally complex incorporating all characteristics</w:t>
      </w:r>
      <w:r w:rsidR="00E56CC8">
        <w:rPr>
          <w:sz w:val="24"/>
          <w:szCs w:val="24"/>
        </w:rPr>
        <w:t xml:space="preserve"> of the real system within a set </w:t>
      </w:r>
      <w:r w:rsidR="000D4595">
        <w:rPr>
          <w:sz w:val="24"/>
          <w:szCs w:val="24"/>
        </w:rPr>
        <w:t xml:space="preserve">of simultaneous equations </w:t>
      </w:r>
      <w:r w:rsidR="00E56CC8">
        <w:rPr>
          <w:sz w:val="24"/>
          <w:szCs w:val="24"/>
        </w:rPr>
        <w:t>solved by a computer.</w:t>
      </w:r>
    </w:p>
    <w:p w:rsidR="000A1D46" w:rsidRDefault="00013C19" w:rsidP="00013C19">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The requirements of a (SEE) Model </w:t>
      </w:r>
      <w:r w:rsidR="008E36D2">
        <w:rPr>
          <w:rFonts w:asciiTheme="minorHAnsi" w:eastAsiaTheme="minorEastAsia" w:hAnsi="Calibri" w:cstheme="minorBidi"/>
          <w:kern w:val="24"/>
        </w:rPr>
        <w:t xml:space="preserve">as presented here </w:t>
      </w:r>
      <w:r>
        <w:rPr>
          <w:rFonts w:asciiTheme="minorHAnsi" w:eastAsiaTheme="minorEastAsia" w:hAnsi="Calibri" w:cstheme="minorBidi"/>
          <w:kern w:val="24"/>
        </w:rPr>
        <w:t>include the follow</w:t>
      </w:r>
      <w:r w:rsidR="008E36D2">
        <w:rPr>
          <w:rFonts w:asciiTheme="minorHAnsi" w:eastAsiaTheme="minorEastAsia" w:hAnsi="Calibri" w:cstheme="minorBidi"/>
          <w:kern w:val="24"/>
        </w:rPr>
        <w:t>ing</w:t>
      </w:r>
      <w:r>
        <w:rPr>
          <w:rFonts w:asciiTheme="minorHAnsi" w:eastAsiaTheme="minorEastAsia" w:hAnsi="Calibri" w:cstheme="minorBidi"/>
          <w:kern w:val="24"/>
        </w:rPr>
        <w:t>:</w:t>
      </w:r>
    </w:p>
    <w:p w:rsidR="00E16C42" w:rsidRDefault="00E16C42" w:rsidP="00013C19">
      <w:pPr>
        <w:pStyle w:val="NormalWeb"/>
        <w:spacing w:before="0" w:beforeAutospacing="0" w:after="0" w:afterAutospacing="0"/>
        <w:rPr>
          <w:rFonts w:asciiTheme="minorHAnsi" w:eastAsiaTheme="minorEastAsia" w:hAnsi="Calibri" w:cstheme="minorBidi"/>
          <w:kern w:val="24"/>
        </w:rPr>
      </w:pPr>
      <w:r w:rsidRPr="00D969DF">
        <w:rPr>
          <w:rFonts w:asciiTheme="minorHAnsi" w:eastAsiaTheme="minorEastAsia" w:hAnsi="Calibri" w:cstheme="minorBidi"/>
          <w:b/>
          <w:color w:val="F79646" w:themeColor="accent6"/>
          <w:kern w:val="24"/>
        </w:rPr>
        <w:t>(1)</w:t>
      </w:r>
      <w:r w:rsidRPr="00D969DF">
        <w:rPr>
          <w:rFonts w:asciiTheme="minorHAnsi" w:eastAsiaTheme="minorEastAsia" w:hAnsi="Calibri" w:cstheme="minorBidi"/>
          <w:color w:val="F79646" w:themeColor="accent6"/>
          <w:kern w:val="24"/>
        </w:rPr>
        <w:t xml:space="preserve"> </w:t>
      </w:r>
      <w:r w:rsidR="00DC6C6D">
        <w:rPr>
          <w:rFonts w:asciiTheme="minorHAnsi" w:eastAsiaTheme="minorEastAsia" w:hAnsi="Calibri" w:cstheme="minorBidi"/>
          <w:kern w:val="24"/>
        </w:rPr>
        <w:t>For a given design t</w:t>
      </w:r>
      <w:r>
        <w:rPr>
          <w:rFonts w:asciiTheme="minorHAnsi" w:eastAsiaTheme="minorEastAsia" w:hAnsi="Calibri" w:cstheme="minorBidi"/>
          <w:kern w:val="24"/>
        </w:rPr>
        <w:t>he model gives 24 hour performance of the building system at any conditions of weather</w:t>
      </w:r>
      <w:r w:rsidR="004F513F">
        <w:rPr>
          <w:rFonts w:asciiTheme="minorHAnsi" w:eastAsiaTheme="minorEastAsia" w:hAnsi="Calibri" w:cstheme="minorBidi"/>
          <w:kern w:val="24"/>
        </w:rPr>
        <w:t xml:space="preserve"> and system control settings</w:t>
      </w:r>
      <w:r>
        <w:rPr>
          <w:rFonts w:asciiTheme="minorHAnsi" w:eastAsiaTheme="minorEastAsia" w:hAnsi="Calibri" w:cstheme="minorBidi"/>
          <w:kern w:val="24"/>
        </w:rPr>
        <w:t>.</w:t>
      </w:r>
    </w:p>
    <w:p w:rsidR="00D969DF" w:rsidRDefault="00D969DF" w:rsidP="00013C19">
      <w:pPr>
        <w:pStyle w:val="NormalWeb"/>
        <w:spacing w:before="0" w:beforeAutospacing="0" w:after="0" w:afterAutospacing="0"/>
        <w:rPr>
          <w:rFonts w:asciiTheme="minorHAnsi" w:eastAsiaTheme="minorEastAsia" w:hAnsi="Calibri" w:cstheme="minorBidi"/>
          <w:kern w:val="24"/>
        </w:rPr>
      </w:pPr>
      <w:r w:rsidRPr="00D969DF">
        <w:rPr>
          <w:rFonts w:asciiTheme="minorHAnsi" w:eastAsiaTheme="minorEastAsia" w:hAnsi="Calibri" w:cstheme="minorBidi"/>
          <w:b/>
          <w:color w:val="F79646" w:themeColor="accent6"/>
          <w:kern w:val="24"/>
        </w:rPr>
        <w:t>(2)</w:t>
      </w:r>
      <w:r w:rsidRPr="00D969DF">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For a change in weather the model acts in essentially the same way as a real system; the equations respond to the weather change by adjusting the air side system and plant to the new load</w:t>
      </w:r>
      <w:r w:rsidR="00856DE0">
        <w:rPr>
          <w:rFonts w:asciiTheme="minorHAnsi" w:eastAsiaTheme="minorEastAsia" w:hAnsi="Calibri" w:cstheme="minorBidi"/>
          <w:kern w:val="24"/>
        </w:rPr>
        <w:t xml:space="preserve"> at energy equilibrium</w:t>
      </w:r>
      <w:r>
        <w:rPr>
          <w:rFonts w:asciiTheme="minorHAnsi" w:eastAsiaTheme="minorEastAsia" w:hAnsi="Calibri" w:cstheme="minorBidi"/>
          <w:kern w:val="24"/>
        </w:rPr>
        <w:t>.</w:t>
      </w:r>
      <w:r w:rsidR="00856DE0">
        <w:rPr>
          <w:rFonts w:asciiTheme="minorHAnsi" w:eastAsiaTheme="minorEastAsia" w:hAnsi="Calibri" w:cstheme="minorBidi"/>
          <w:kern w:val="24"/>
        </w:rPr>
        <w:t xml:space="preserve"> No change is made to</w:t>
      </w:r>
      <w:r w:rsidR="004F513F">
        <w:rPr>
          <w:rFonts w:asciiTheme="minorHAnsi" w:eastAsiaTheme="minorEastAsia" w:hAnsi="Calibri" w:cstheme="minorBidi"/>
          <w:kern w:val="24"/>
        </w:rPr>
        <w:t xml:space="preserve"> the </w:t>
      </w:r>
      <w:r>
        <w:rPr>
          <w:rFonts w:asciiTheme="minorHAnsi" w:eastAsiaTheme="minorEastAsia" w:hAnsi="Calibri" w:cstheme="minorBidi"/>
          <w:kern w:val="24"/>
        </w:rPr>
        <w:t xml:space="preserve">equations of the model. </w:t>
      </w:r>
    </w:p>
    <w:p w:rsidR="00E16C42" w:rsidRDefault="00D969DF" w:rsidP="00E16C4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b/>
          <w:color w:val="F79646" w:themeColor="accent6"/>
          <w:kern w:val="24"/>
        </w:rPr>
        <w:t>(3</w:t>
      </w:r>
      <w:r w:rsidR="00E16C42" w:rsidRPr="000A6921">
        <w:rPr>
          <w:rFonts w:asciiTheme="minorHAnsi" w:eastAsiaTheme="minorEastAsia" w:hAnsi="Calibri" w:cstheme="minorBidi"/>
          <w:b/>
          <w:color w:val="F79646" w:themeColor="accent6"/>
          <w:kern w:val="24"/>
        </w:rPr>
        <w:t>)</w:t>
      </w:r>
      <w:r w:rsidR="00E16C42" w:rsidRPr="000A6921">
        <w:rPr>
          <w:rFonts w:asciiTheme="minorHAnsi" w:eastAsiaTheme="minorEastAsia" w:hAnsi="Calibri" w:cstheme="minorBidi"/>
          <w:color w:val="F79646" w:themeColor="accent6"/>
          <w:kern w:val="24"/>
        </w:rPr>
        <w:t xml:space="preserve"> </w:t>
      </w:r>
      <w:r w:rsidR="00E16C42">
        <w:rPr>
          <w:rFonts w:asciiTheme="minorHAnsi" w:eastAsiaTheme="minorEastAsia" w:hAnsi="Calibri" w:cstheme="minorBidi"/>
          <w:kern w:val="24"/>
        </w:rPr>
        <w:t xml:space="preserve">Energy </w:t>
      </w:r>
      <w:r w:rsidR="00294630">
        <w:rPr>
          <w:rFonts w:asciiTheme="minorHAnsi" w:eastAsiaTheme="minorEastAsia" w:hAnsi="Calibri" w:cstheme="minorBidi"/>
          <w:kern w:val="24"/>
        </w:rPr>
        <w:t xml:space="preserve">into the system always </w:t>
      </w:r>
      <w:r w:rsidR="00E16C42">
        <w:rPr>
          <w:rFonts w:asciiTheme="minorHAnsi" w:eastAsiaTheme="minorEastAsia" w:hAnsi="Calibri" w:cstheme="minorBidi"/>
          <w:kern w:val="24"/>
        </w:rPr>
        <w:t>equal</w:t>
      </w:r>
      <w:r w:rsidR="00294630">
        <w:rPr>
          <w:rFonts w:asciiTheme="minorHAnsi" w:eastAsiaTheme="minorEastAsia" w:hAnsi="Calibri" w:cstheme="minorBidi"/>
          <w:kern w:val="24"/>
        </w:rPr>
        <w:t>s</w:t>
      </w:r>
      <w:r w:rsidR="00E16C42">
        <w:rPr>
          <w:rFonts w:asciiTheme="minorHAnsi" w:eastAsiaTheme="minorEastAsia" w:hAnsi="Calibri" w:cstheme="minorBidi"/>
          <w:kern w:val="24"/>
        </w:rPr>
        <w:t xml:space="preserve"> the energy out of the system</w:t>
      </w:r>
      <w:r w:rsidR="00141A96">
        <w:rPr>
          <w:rFonts w:asciiTheme="minorHAnsi" w:eastAsiaTheme="minorEastAsia" w:hAnsi="Calibri" w:cstheme="minorBidi"/>
          <w:kern w:val="24"/>
        </w:rPr>
        <w:t>, energy equilibrium</w:t>
      </w:r>
      <w:r w:rsidR="00E16C42">
        <w:rPr>
          <w:rFonts w:asciiTheme="minorHAnsi" w:eastAsiaTheme="minorEastAsia" w:hAnsi="Calibri" w:cstheme="minorBidi"/>
          <w:kern w:val="24"/>
        </w:rPr>
        <w:t>.</w:t>
      </w:r>
    </w:p>
    <w:p w:rsidR="00013C19" w:rsidRDefault="00D969DF" w:rsidP="00013C19">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b/>
          <w:color w:val="F79646" w:themeColor="accent6"/>
          <w:kern w:val="24"/>
        </w:rPr>
        <w:t>(4</w:t>
      </w:r>
      <w:r w:rsidR="00013C19" w:rsidRPr="000A6921">
        <w:rPr>
          <w:rFonts w:asciiTheme="minorHAnsi" w:eastAsiaTheme="minorEastAsia" w:hAnsi="Calibri" w:cstheme="minorBidi"/>
          <w:b/>
          <w:color w:val="F79646" w:themeColor="accent6"/>
          <w:kern w:val="24"/>
        </w:rPr>
        <w:t>)</w:t>
      </w:r>
      <w:r w:rsidR="00013C19" w:rsidRPr="000A6921">
        <w:rPr>
          <w:rFonts w:asciiTheme="minorHAnsi" w:eastAsiaTheme="minorEastAsia" w:hAnsi="Calibri" w:cstheme="minorBidi"/>
          <w:color w:val="F79646" w:themeColor="accent6"/>
          <w:kern w:val="24"/>
        </w:rPr>
        <w:t xml:space="preserve"> </w:t>
      </w:r>
      <w:r w:rsidR="00013C19">
        <w:rPr>
          <w:rFonts w:asciiTheme="minorHAnsi" w:eastAsiaTheme="minorEastAsia" w:hAnsi="Calibri" w:cstheme="minorBidi"/>
          <w:kern w:val="24"/>
        </w:rPr>
        <w:t>The performance of the components of the system agrees with manufactures verified performance data, specifically the chiller, tower &amp; air side equipment.</w:t>
      </w:r>
    </w:p>
    <w:p w:rsidR="00013C19" w:rsidRDefault="00D969DF" w:rsidP="00013C19">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b/>
          <w:color w:val="F79646" w:themeColor="accent6"/>
          <w:kern w:val="24"/>
        </w:rPr>
        <w:lastRenderedPageBreak/>
        <w:t>(5</w:t>
      </w:r>
      <w:r w:rsidR="00013C19" w:rsidRPr="000A6921">
        <w:rPr>
          <w:rFonts w:asciiTheme="minorHAnsi" w:eastAsiaTheme="minorEastAsia" w:hAnsi="Calibri" w:cstheme="minorBidi"/>
          <w:b/>
          <w:color w:val="F79646" w:themeColor="accent6"/>
          <w:kern w:val="24"/>
        </w:rPr>
        <w:t>)</w:t>
      </w:r>
      <w:r w:rsidR="00013C19" w:rsidRPr="000A6921">
        <w:rPr>
          <w:rFonts w:asciiTheme="minorHAnsi" w:eastAsiaTheme="minorEastAsia" w:hAnsi="Calibri" w:cstheme="minorBidi"/>
          <w:color w:val="F79646" w:themeColor="accent6"/>
          <w:kern w:val="24"/>
        </w:rPr>
        <w:t xml:space="preserve"> </w:t>
      </w:r>
      <w:r w:rsidR="00013C19">
        <w:rPr>
          <w:rFonts w:asciiTheme="minorHAnsi" w:eastAsiaTheme="minorEastAsia" w:hAnsi="Calibri" w:cstheme="minorBidi"/>
          <w:kern w:val="24"/>
        </w:rPr>
        <w:t>The model can produce a System Energy Equilibrium (SEE) Schematic</w:t>
      </w:r>
      <w:r w:rsidR="00214483">
        <w:rPr>
          <w:rFonts w:asciiTheme="minorHAnsi" w:eastAsiaTheme="minorEastAsia" w:hAnsi="Calibri" w:cstheme="minorBidi"/>
          <w:kern w:val="24"/>
        </w:rPr>
        <w:t xml:space="preserve"> for any hour</w:t>
      </w:r>
      <w:r w:rsidR="00013C19">
        <w:rPr>
          <w:rFonts w:asciiTheme="minorHAnsi" w:eastAsiaTheme="minorEastAsia" w:hAnsi="Calibri" w:cstheme="minorBidi"/>
          <w:kern w:val="24"/>
        </w:rPr>
        <w:t>.</w:t>
      </w:r>
    </w:p>
    <w:p w:rsidR="00B7262E" w:rsidRDefault="00D969DF" w:rsidP="00013C19">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b/>
          <w:color w:val="F79646" w:themeColor="accent6"/>
          <w:kern w:val="24"/>
        </w:rPr>
        <w:t>(6</w:t>
      </w:r>
      <w:r w:rsidR="00013C19" w:rsidRPr="000A6921">
        <w:rPr>
          <w:rFonts w:asciiTheme="minorHAnsi" w:eastAsiaTheme="minorEastAsia" w:hAnsi="Calibri" w:cstheme="minorBidi"/>
          <w:b/>
          <w:color w:val="F79646" w:themeColor="accent6"/>
          <w:kern w:val="24"/>
        </w:rPr>
        <w:t>)</w:t>
      </w:r>
      <w:r w:rsidR="00013C19" w:rsidRPr="000A6921">
        <w:rPr>
          <w:rFonts w:asciiTheme="minorHAnsi" w:eastAsiaTheme="minorEastAsia" w:hAnsi="Calibri" w:cstheme="minorBidi"/>
          <w:color w:val="F79646" w:themeColor="accent6"/>
          <w:kern w:val="24"/>
        </w:rPr>
        <w:t xml:space="preserve"> </w:t>
      </w:r>
      <w:r w:rsidR="00013C19">
        <w:rPr>
          <w:rFonts w:asciiTheme="minorHAnsi" w:eastAsiaTheme="minorEastAsia" w:hAnsi="Calibri" w:cstheme="minorBidi"/>
          <w:kern w:val="24"/>
        </w:rPr>
        <w:t xml:space="preserve">The model can perform real time analysis of a building </w:t>
      </w:r>
      <w:r w:rsidR="00294630">
        <w:rPr>
          <w:rFonts w:asciiTheme="minorHAnsi" w:eastAsiaTheme="minorEastAsia" w:hAnsi="Calibri" w:cstheme="minorBidi"/>
          <w:kern w:val="24"/>
        </w:rPr>
        <w:t xml:space="preserve">by </w:t>
      </w:r>
      <w:r w:rsidR="009E203E">
        <w:rPr>
          <w:rFonts w:asciiTheme="minorHAnsi" w:eastAsiaTheme="minorEastAsia" w:hAnsi="Calibri" w:cstheme="minorBidi"/>
          <w:kern w:val="24"/>
        </w:rPr>
        <w:t>inputting</w:t>
      </w:r>
      <w:r w:rsidR="00141A96">
        <w:rPr>
          <w:rFonts w:asciiTheme="minorHAnsi" w:eastAsiaTheme="minorEastAsia" w:hAnsi="Calibri" w:cstheme="minorBidi"/>
          <w:kern w:val="24"/>
        </w:rPr>
        <w:t xml:space="preserve"> loads,</w:t>
      </w:r>
      <w:r w:rsidR="00013C19">
        <w:rPr>
          <w:rFonts w:asciiTheme="minorHAnsi" w:eastAsiaTheme="minorEastAsia" w:hAnsi="Calibri" w:cstheme="minorBidi"/>
          <w:kern w:val="24"/>
        </w:rPr>
        <w:t xml:space="preserve"> inefficiency</w:t>
      </w:r>
      <w:r w:rsidR="00141A96">
        <w:rPr>
          <w:rFonts w:asciiTheme="minorHAnsi" w:eastAsiaTheme="minorEastAsia" w:hAnsi="Calibri" w:cstheme="minorBidi"/>
          <w:kern w:val="24"/>
        </w:rPr>
        <w:t>,</w:t>
      </w:r>
      <w:r w:rsidR="00C379A3">
        <w:rPr>
          <w:rFonts w:asciiTheme="minorHAnsi" w:eastAsiaTheme="minorEastAsia" w:hAnsi="Calibri" w:cstheme="minorBidi"/>
          <w:kern w:val="24"/>
        </w:rPr>
        <w:t xml:space="preserve"> and control settings</w:t>
      </w:r>
      <w:r w:rsidR="00013C19">
        <w:rPr>
          <w:rFonts w:asciiTheme="minorHAnsi" w:eastAsiaTheme="minorEastAsia" w:hAnsi="Calibri" w:cstheme="minorBidi"/>
          <w:kern w:val="24"/>
        </w:rPr>
        <w:t xml:space="preserve"> to arrive at </w:t>
      </w:r>
      <w:r w:rsidR="00856DE0">
        <w:rPr>
          <w:rFonts w:asciiTheme="minorHAnsi" w:eastAsiaTheme="minorEastAsia" w:hAnsi="Calibri" w:cstheme="minorBidi"/>
          <w:kern w:val="24"/>
        </w:rPr>
        <w:t xml:space="preserve">or near </w:t>
      </w:r>
      <w:r w:rsidR="00013C19">
        <w:rPr>
          <w:rFonts w:asciiTheme="minorHAnsi" w:eastAsiaTheme="minorEastAsia" w:hAnsi="Calibri" w:cstheme="minorBidi"/>
          <w:kern w:val="24"/>
        </w:rPr>
        <w:t>a duplication of the buildings real time performance.</w:t>
      </w:r>
    </w:p>
    <w:p w:rsidR="00B7262E" w:rsidRPr="00B779D7" w:rsidRDefault="00013C19" w:rsidP="00B7262E">
      <w:pPr>
        <w:spacing w:after="0"/>
        <w:rPr>
          <w:sz w:val="24"/>
          <w:szCs w:val="24"/>
        </w:rPr>
      </w:pPr>
      <w:r>
        <w:rPr>
          <w:rFonts w:eastAsiaTheme="minorEastAsia" w:hAnsi="Calibri"/>
          <w:kern w:val="24"/>
        </w:rPr>
        <w:t xml:space="preserve"> </w:t>
      </w:r>
      <w:r w:rsidR="00B7262E" w:rsidRPr="00B779D7">
        <w:rPr>
          <w:b/>
          <w:color w:val="F79646" w:themeColor="accent6"/>
          <w:sz w:val="24"/>
          <w:szCs w:val="24"/>
        </w:rPr>
        <w:t>MODEL CHARACTERISTICS/LIMITATIONS</w:t>
      </w:r>
    </w:p>
    <w:p w:rsidR="00B7262E" w:rsidRPr="00E56CC8" w:rsidRDefault="00B7262E" w:rsidP="00B7262E">
      <w:pPr>
        <w:spacing w:after="0"/>
      </w:pPr>
      <w:r w:rsidRPr="00E56CC8">
        <w:t>The model presented here has the following known limitations.</w:t>
      </w:r>
      <w:r>
        <w:t xml:space="preserve"> All air handlers of the system are assumed to be of the same size and model and to be equally loaded. The chiller/towers are assumed to be of the same size and model and equally loaded. The model is of the total building and not a model of individual spaces within the building. Therefore the fresh air, infiltration, and exhaust, is for the building total. Thermostat set points are assumed to be the same for all </w:t>
      </w:r>
      <w:r w:rsidR="00DC6C6D">
        <w:t xml:space="preserve">interior and/or perimeter </w:t>
      </w:r>
      <w:r>
        <w:t xml:space="preserve">spaces. To eliminate any of these limitations requires more computer power than the author presently has available. </w:t>
      </w:r>
    </w:p>
    <w:p w:rsidR="00E56CC8" w:rsidRPr="00141A96" w:rsidRDefault="00E56CC8" w:rsidP="00E56CC8">
      <w:pPr>
        <w:spacing w:after="0"/>
        <w:rPr>
          <w:b/>
          <w:color w:val="F79646" w:themeColor="accent6"/>
          <w:sz w:val="24"/>
          <w:szCs w:val="24"/>
        </w:rPr>
      </w:pPr>
      <w:r w:rsidRPr="00141A96">
        <w:rPr>
          <w:b/>
          <w:color w:val="F79646" w:themeColor="accent6"/>
          <w:sz w:val="24"/>
          <w:szCs w:val="24"/>
        </w:rPr>
        <w:t>THE BUILDING</w:t>
      </w:r>
      <w:r w:rsidR="00255D29" w:rsidRPr="00141A96">
        <w:rPr>
          <w:b/>
          <w:color w:val="F79646" w:themeColor="accent6"/>
          <w:sz w:val="24"/>
          <w:szCs w:val="24"/>
        </w:rPr>
        <w:t xml:space="preserve"> &amp; ASSUMED WEATHER</w:t>
      </w:r>
      <w:r w:rsidRPr="00141A96">
        <w:rPr>
          <w:b/>
          <w:color w:val="F79646" w:themeColor="accent6"/>
          <w:sz w:val="24"/>
          <w:szCs w:val="24"/>
        </w:rPr>
        <w:t xml:space="preserve"> </w:t>
      </w:r>
    </w:p>
    <w:p w:rsidR="00E56CC8" w:rsidRPr="009D26C6" w:rsidRDefault="0090613D" w:rsidP="00E56CC8">
      <w:pPr>
        <w:pStyle w:val="NormalWeb"/>
        <w:spacing w:before="0" w:beforeAutospacing="0" w:after="0" w:afterAutospacing="0"/>
        <w:rPr>
          <w:rFonts w:ascii="Calibri" w:hAnsi="Calibri"/>
        </w:rPr>
      </w:pPr>
      <w:r>
        <w:rPr>
          <w:rFonts w:ascii="Calibri" w:hAnsi="Calibri"/>
        </w:rPr>
        <w:t xml:space="preserve">Since </w:t>
      </w:r>
      <w:r w:rsidR="00612110">
        <w:rPr>
          <w:rFonts w:ascii="Calibri" w:hAnsi="Calibri"/>
        </w:rPr>
        <w:t>an ASHRAE Journal article of 2006</w:t>
      </w:r>
      <w:r w:rsidR="00612110">
        <w:rPr>
          <w:rFonts w:ascii="Calibri" w:hAnsi="Calibri"/>
          <w:vertAlign w:val="superscript"/>
        </w:rPr>
        <w:t>10</w:t>
      </w:r>
      <w:r w:rsidR="00612110">
        <w:rPr>
          <w:rFonts w:ascii="Calibri" w:hAnsi="Calibri"/>
        </w:rPr>
        <w:t xml:space="preserve"> and </w:t>
      </w:r>
      <w:r>
        <w:rPr>
          <w:rFonts w:ascii="Calibri" w:hAnsi="Calibri"/>
        </w:rPr>
        <w:t xml:space="preserve">the presentation of two advanced technical paper at the </w:t>
      </w:r>
      <w:r w:rsidR="00B7262E">
        <w:rPr>
          <w:rFonts w:ascii="Calibri" w:hAnsi="Calibri"/>
        </w:rPr>
        <w:t xml:space="preserve">ASHRAE </w:t>
      </w:r>
      <w:r>
        <w:rPr>
          <w:rFonts w:ascii="Calibri" w:hAnsi="Calibri"/>
        </w:rPr>
        <w:t>Chicago 2012 Conference</w:t>
      </w:r>
      <w:r>
        <w:rPr>
          <w:rFonts w:ascii="Calibri" w:hAnsi="Calibri"/>
          <w:vertAlign w:val="superscript"/>
        </w:rPr>
        <w:t>8</w:t>
      </w:r>
      <w:proofErr w:type="gramStart"/>
      <w:r>
        <w:rPr>
          <w:rFonts w:ascii="Calibri" w:hAnsi="Calibri"/>
          <w:vertAlign w:val="superscript"/>
        </w:rPr>
        <w:t>,9</w:t>
      </w:r>
      <w:proofErr w:type="gramEnd"/>
      <w:r>
        <w:rPr>
          <w:rFonts w:ascii="Calibri" w:hAnsi="Calibri"/>
        </w:rPr>
        <w:t xml:space="preserve"> a building model has been added to the (SEE) model as presented here. </w:t>
      </w:r>
      <w:r w:rsidR="00E56CC8" w:rsidRPr="009D26C6">
        <w:rPr>
          <w:rFonts w:ascii="Calibri" w:hAnsi="Calibri"/>
        </w:rPr>
        <w:t>The building selected for this study is defined by the Pacific Northwest National Laboratory (PNNL) study of standard 90.1-2010</w:t>
      </w:r>
      <w:r w:rsidR="00141A96">
        <w:rPr>
          <w:rFonts w:ascii="Calibri" w:hAnsi="Calibri"/>
          <w:vertAlign w:val="superscript"/>
        </w:rPr>
        <w:t>1</w:t>
      </w:r>
      <w:r w:rsidR="004F513F">
        <w:rPr>
          <w:rFonts w:ascii="Calibri" w:hAnsi="Calibri"/>
        </w:rPr>
        <w:t>,</w:t>
      </w:r>
      <w:r w:rsidR="00E56CC8" w:rsidRPr="009D26C6">
        <w:rPr>
          <w:rFonts w:ascii="Calibri" w:hAnsi="Calibri"/>
        </w:rPr>
        <w:t xml:space="preserve"> </w:t>
      </w:r>
      <w:r w:rsidR="004F513F">
        <w:rPr>
          <w:rFonts w:ascii="Calibri" w:hAnsi="Calibri"/>
        </w:rPr>
        <w:t xml:space="preserve">a </w:t>
      </w:r>
      <w:r w:rsidR="00E56CC8" w:rsidRPr="009D26C6">
        <w:rPr>
          <w:rFonts w:ascii="Calibri" w:hAnsi="Calibri"/>
        </w:rPr>
        <w:t xml:space="preserve">large </w:t>
      </w:r>
      <w:r w:rsidR="004F513F">
        <w:rPr>
          <w:rFonts w:ascii="Calibri" w:hAnsi="Calibri"/>
        </w:rPr>
        <w:t xml:space="preserve">13 story </w:t>
      </w:r>
      <w:r w:rsidR="00DC6C6D">
        <w:rPr>
          <w:rFonts w:ascii="Calibri" w:hAnsi="Calibri"/>
        </w:rPr>
        <w:t xml:space="preserve">Chicago </w:t>
      </w:r>
      <w:r w:rsidR="00F95930">
        <w:rPr>
          <w:rFonts w:ascii="Calibri" w:hAnsi="Calibri"/>
        </w:rPr>
        <w:t>office building,</w:t>
      </w:r>
      <w:r w:rsidR="00E56CC8" w:rsidRPr="009D26C6">
        <w:rPr>
          <w:rFonts w:ascii="Calibri" w:hAnsi="Calibri"/>
        </w:rPr>
        <w:t xml:space="preserve"> </w:t>
      </w:r>
      <w:r w:rsidR="00E56CC8" w:rsidRPr="002A3E31">
        <w:rPr>
          <w:rFonts w:ascii="Calibri" w:hAnsi="Calibri"/>
          <w:b/>
          <w:color w:val="F79646" w:themeColor="accent6"/>
        </w:rPr>
        <w:t>Figure 1</w:t>
      </w:r>
      <w:r w:rsidR="00F95930">
        <w:rPr>
          <w:rFonts w:ascii="Calibri" w:hAnsi="Calibri"/>
          <w:b/>
          <w:color w:val="F79646" w:themeColor="accent6"/>
        </w:rPr>
        <w:t>,</w:t>
      </w:r>
      <w:r w:rsidR="004F513F">
        <w:rPr>
          <w:rFonts w:ascii="Calibri" w:hAnsi="Calibri"/>
        </w:rPr>
        <w:t xml:space="preserve"> </w:t>
      </w:r>
      <w:r w:rsidR="00E56CC8" w:rsidRPr="009D26C6">
        <w:rPr>
          <w:rFonts w:ascii="Calibri" w:hAnsi="Calibri"/>
        </w:rPr>
        <w:t>with 498,600 square feet of air conditioned space. A link</w:t>
      </w:r>
      <w:r w:rsidR="00184410">
        <w:rPr>
          <w:rFonts w:ascii="Calibri" w:hAnsi="Calibri"/>
        </w:rPr>
        <w:t xml:space="preserve"> to the (PNNL) study is given by</w:t>
      </w:r>
      <w:r w:rsidR="00E56CC8" w:rsidRPr="009D26C6">
        <w:rPr>
          <w:rFonts w:ascii="Calibri" w:hAnsi="Calibri"/>
        </w:rPr>
        <w:t xml:space="preserve"> the reference</w:t>
      </w:r>
      <w:r w:rsidR="00141A96">
        <w:rPr>
          <w:rFonts w:ascii="Calibri" w:hAnsi="Calibri"/>
          <w:vertAlign w:val="superscript"/>
        </w:rPr>
        <w:t>1</w:t>
      </w:r>
      <w:r w:rsidR="00E56CC8" w:rsidRPr="009D26C6">
        <w:rPr>
          <w:rFonts w:ascii="Calibri" w:hAnsi="Calibri"/>
        </w:rPr>
        <w:t>. The building schedules and other details of the building</w:t>
      </w:r>
      <w:r w:rsidR="002A3E31">
        <w:rPr>
          <w:rFonts w:ascii="Calibri" w:hAnsi="Calibri"/>
        </w:rPr>
        <w:t>, as defined by the (PNNL) study,</w:t>
      </w:r>
      <w:r w:rsidR="00E56CC8" w:rsidRPr="009D26C6">
        <w:rPr>
          <w:rFonts w:ascii="Calibri" w:hAnsi="Calibri"/>
        </w:rPr>
        <w:t xml:space="preserve"> are in this </w:t>
      </w:r>
      <w:r w:rsidR="00F95930">
        <w:rPr>
          <w:rFonts w:ascii="Calibri" w:hAnsi="Calibri"/>
        </w:rPr>
        <w:t xml:space="preserve">model </w:t>
      </w:r>
      <w:r w:rsidR="00E56CC8" w:rsidRPr="009D26C6">
        <w:rPr>
          <w:rFonts w:ascii="Calibri" w:hAnsi="Calibri"/>
        </w:rPr>
        <w:t>design but the plant of this study is designed to a series of articles in the ASHRAE Journal</w:t>
      </w:r>
      <w:r w:rsidR="00CF1A87">
        <w:rPr>
          <w:rFonts w:ascii="Calibri" w:hAnsi="Calibri"/>
        </w:rPr>
        <w:t>, Taylor 2011</w:t>
      </w:r>
      <w:r w:rsidR="00CF1A87">
        <w:rPr>
          <w:rFonts w:ascii="Calibri" w:hAnsi="Calibri"/>
          <w:vertAlign w:val="superscript"/>
        </w:rPr>
        <w:t>2</w:t>
      </w:r>
      <w:r w:rsidR="00E56CC8" w:rsidRPr="009D26C6">
        <w:rPr>
          <w:rFonts w:ascii="Calibri" w:hAnsi="Calibri"/>
        </w:rPr>
        <w:t>.</w:t>
      </w:r>
      <w:r w:rsidR="00E56CC8">
        <w:rPr>
          <w:rFonts w:ascii="Calibri" w:hAnsi="Calibri"/>
        </w:rPr>
        <w:t xml:space="preserve"> </w:t>
      </w:r>
      <w:r w:rsidR="00E56CC8" w:rsidRPr="00255D29">
        <w:rPr>
          <w:rFonts w:ascii="Calibri" w:hAnsi="Calibri"/>
          <w:b/>
          <w:color w:val="F79646" w:themeColor="accent6"/>
        </w:rPr>
        <w:t>Figure 1</w:t>
      </w:r>
      <w:r w:rsidR="00E56CC8">
        <w:rPr>
          <w:rFonts w:ascii="Calibri" w:hAnsi="Calibri"/>
        </w:rPr>
        <w:t xml:space="preserve"> also shows the assume weather conditions for the 24 hours to be modeled. </w:t>
      </w:r>
      <w:r w:rsidR="00255D29">
        <w:rPr>
          <w:rFonts w:asciiTheme="minorHAnsi" w:eastAsiaTheme="minorEastAsia" w:hAnsi="Calibri" w:cstheme="minorBidi"/>
          <w:kern w:val="24"/>
        </w:rPr>
        <w:t xml:space="preserve">The peak </w:t>
      </w:r>
      <w:r w:rsidR="00856DE0">
        <w:rPr>
          <w:rFonts w:asciiTheme="minorHAnsi" w:eastAsiaTheme="minorEastAsia" w:hAnsi="Calibri" w:cstheme="minorBidi"/>
          <w:kern w:val="24"/>
        </w:rPr>
        <w:t xml:space="preserve">building load </w:t>
      </w:r>
      <w:r w:rsidR="00255D29">
        <w:rPr>
          <w:rFonts w:asciiTheme="minorHAnsi" w:eastAsiaTheme="minorEastAsia" w:hAnsi="Calibri" w:cstheme="minorBidi"/>
          <w:kern w:val="24"/>
        </w:rPr>
        <w:t>occurs at 4PM with 100% solar, 91.7F dry bulb and 82F wet bulb.</w:t>
      </w:r>
    </w:p>
    <w:p w:rsidR="00E56CC8" w:rsidRDefault="00E56CC8" w:rsidP="00E56CC8">
      <w:pPr>
        <w:pStyle w:val="NormalWeb"/>
        <w:spacing w:before="0" w:beforeAutospacing="0" w:after="0" w:afterAutospacing="0"/>
        <w:rPr>
          <w:rFonts w:ascii="Calibri" w:hAnsi="Calibri"/>
        </w:rPr>
      </w:pPr>
      <w:r w:rsidRPr="009D26C6">
        <w:rPr>
          <w:rFonts w:ascii="Calibri" w:hAnsi="Calibri"/>
        </w:rPr>
        <w:t>The building is modeled with an internal zone that has all electrical and people loads plus the roof load and a perimeter zone that models all wall</w:t>
      </w:r>
      <w:r w:rsidR="00F756BC">
        <w:rPr>
          <w:rFonts w:ascii="Calibri" w:hAnsi="Calibri"/>
        </w:rPr>
        <w:t>/glass</w:t>
      </w:r>
      <w:r w:rsidRPr="009D26C6">
        <w:rPr>
          <w:rFonts w:ascii="Calibri" w:hAnsi="Calibri"/>
        </w:rPr>
        <w:t xml:space="preserve"> solar and transmission loads plus air infiltration</w:t>
      </w:r>
      <w:r w:rsidR="00141A96">
        <w:rPr>
          <w:rFonts w:ascii="Calibri" w:hAnsi="Calibri"/>
        </w:rPr>
        <w:t xml:space="preserve"> or exfiltration</w:t>
      </w:r>
      <w:r w:rsidRPr="009D26C6">
        <w:rPr>
          <w:rFonts w:ascii="Calibri" w:hAnsi="Calibri"/>
        </w:rPr>
        <w:t>.</w:t>
      </w:r>
    </w:p>
    <w:p w:rsidR="00B7262E" w:rsidRPr="009D26C6" w:rsidRDefault="00B7262E" w:rsidP="00E56CC8">
      <w:pPr>
        <w:pStyle w:val="NormalWeb"/>
        <w:spacing w:before="0" w:beforeAutospacing="0" w:after="0" w:afterAutospacing="0"/>
        <w:rPr>
          <w:rFonts w:ascii="Calibri" w:eastAsiaTheme="minorHAnsi" w:hAnsi="Calibri" w:cstheme="minorBidi"/>
          <w:b/>
          <w:color w:val="F79646" w:themeColor="accent6"/>
        </w:rPr>
      </w:pPr>
    </w:p>
    <w:p w:rsidR="007D67F9" w:rsidRPr="007D67F9" w:rsidRDefault="007D67F9" w:rsidP="00013C19">
      <w:pPr>
        <w:pStyle w:val="NormalWeb"/>
        <w:spacing w:before="0" w:beforeAutospacing="0" w:after="0" w:afterAutospacing="0"/>
        <w:rPr>
          <w:rFonts w:asciiTheme="minorHAnsi" w:eastAsiaTheme="minorEastAsia" w:hAnsi="Calibri" w:cstheme="minorBidi"/>
          <w:b/>
          <w:color w:val="F79646" w:themeColor="accent6"/>
          <w:kern w:val="24"/>
        </w:rPr>
      </w:pPr>
      <w:r>
        <w:rPr>
          <w:rFonts w:asciiTheme="minorHAnsi" w:eastAsiaTheme="minorEastAsia" w:hAnsi="Calibri" w:cstheme="minorBidi"/>
          <w:b/>
          <w:color w:val="F79646" w:themeColor="accent6"/>
          <w:kern w:val="24"/>
        </w:rPr>
        <w:t xml:space="preserve">BUILDING </w:t>
      </w:r>
      <w:r w:rsidR="00255D29">
        <w:rPr>
          <w:rFonts w:asciiTheme="minorHAnsi" w:eastAsiaTheme="minorEastAsia" w:hAnsi="Calibri" w:cstheme="minorBidi"/>
          <w:b/>
          <w:color w:val="F79646" w:themeColor="accent6"/>
          <w:kern w:val="24"/>
        </w:rPr>
        <w:t xml:space="preserve">PERIMETER </w:t>
      </w:r>
      <w:r>
        <w:rPr>
          <w:rFonts w:asciiTheme="minorHAnsi" w:eastAsiaTheme="minorEastAsia" w:hAnsi="Calibri" w:cstheme="minorBidi"/>
          <w:b/>
          <w:color w:val="F79646" w:themeColor="accent6"/>
          <w:kern w:val="24"/>
        </w:rPr>
        <w:t>LOAD</w:t>
      </w:r>
      <w:r w:rsidR="00255D29">
        <w:rPr>
          <w:rFonts w:asciiTheme="minorHAnsi" w:eastAsiaTheme="minorEastAsia" w:hAnsi="Calibri" w:cstheme="minorBidi"/>
          <w:b/>
          <w:color w:val="F79646" w:themeColor="accent6"/>
          <w:kern w:val="24"/>
        </w:rPr>
        <w:t>S</w:t>
      </w:r>
    </w:p>
    <w:p w:rsidR="00A45D64" w:rsidRDefault="007D67F9" w:rsidP="00013C19">
      <w:pPr>
        <w:pStyle w:val="NormalWeb"/>
        <w:spacing w:before="0" w:beforeAutospacing="0" w:after="0" w:afterAutospacing="0"/>
        <w:rPr>
          <w:rFonts w:asciiTheme="minorHAnsi" w:eastAsiaTheme="minorEastAsia" w:hAnsi="Calibri" w:cstheme="minorBidi"/>
          <w:kern w:val="24"/>
        </w:rPr>
      </w:pPr>
      <w:r w:rsidRPr="00184410">
        <w:rPr>
          <w:rFonts w:asciiTheme="minorHAnsi" w:eastAsiaTheme="minorEastAsia" w:hAnsi="Calibri" w:cstheme="minorBidi"/>
          <w:b/>
          <w:color w:val="F79646" w:themeColor="accent6"/>
          <w:kern w:val="24"/>
        </w:rPr>
        <w:t xml:space="preserve">Figure </w:t>
      </w:r>
      <w:r w:rsidR="00255D29" w:rsidRPr="00184410">
        <w:rPr>
          <w:rFonts w:asciiTheme="minorHAnsi" w:eastAsiaTheme="minorEastAsia" w:hAnsi="Calibri" w:cstheme="minorBidi"/>
          <w:b/>
          <w:color w:val="F79646" w:themeColor="accent6"/>
          <w:kern w:val="24"/>
        </w:rPr>
        <w:t>2</w:t>
      </w:r>
      <w:r w:rsidR="00184410">
        <w:rPr>
          <w:rFonts w:asciiTheme="minorHAnsi" w:eastAsiaTheme="minorEastAsia" w:hAnsi="Calibri" w:cstheme="minorBidi"/>
          <w:color w:val="F79646" w:themeColor="accent6"/>
          <w:kern w:val="24"/>
        </w:rPr>
        <w:t xml:space="preserve"> </w:t>
      </w:r>
      <w:r w:rsidR="00184410" w:rsidRPr="00184410">
        <w:rPr>
          <w:rFonts w:asciiTheme="minorHAnsi" w:eastAsiaTheme="minorEastAsia" w:hAnsi="Calibri" w:cstheme="minorBidi"/>
          <w:kern w:val="24"/>
        </w:rPr>
        <w:t>top chart</w:t>
      </w:r>
      <w:r w:rsidRPr="00184410">
        <w:rPr>
          <w:rFonts w:asciiTheme="minorHAnsi" w:eastAsiaTheme="minorEastAsia" w:hAnsi="Calibri" w:cstheme="minorBidi"/>
          <w:kern w:val="24"/>
        </w:rPr>
        <w:t xml:space="preserve"> </w:t>
      </w:r>
      <w:r w:rsidR="002A3E31">
        <w:rPr>
          <w:rFonts w:asciiTheme="minorHAnsi" w:eastAsiaTheme="minorEastAsia" w:hAnsi="Calibri" w:cstheme="minorBidi"/>
          <w:kern w:val="24"/>
        </w:rPr>
        <w:t xml:space="preserve">gives the </w:t>
      </w:r>
      <w:r w:rsidR="005B2B5E">
        <w:rPr>
          <w:rFonts w:asciiTheme="minorHAnsi" w:eastAsiaTheme="minorEastAsia" w:hAnsi="Calibri" w:cstheme="minorBidi"/>
          <w:kern w:val="24"/>
        </w:rPr>
        <w:t xml:space="preserve">glass </w:t>
      </w:r>
      <w:r w:rsidR="002A3E31">
        <w:rPr>
          <w:rFonts w:asciiTheme="minorHAnsi" w:eastAsiaTheme="minorEastAsia" w:hAnsi="Calibri" w:cstheme="minorBidi"/>
          <w:kern w:val="24"/>
        </w:rPr>
        <w:t xml:space="preserve">solar load, as determined by the model, </w:t>
      </w:r>
      <w:r>
        <w:rPr>
          <w:rFonts w:asciiTheme="minorHAnsi" w:eastAsiaTheme="minorEastAsia" w:hAnsi="Calibri" w:cstheme="minorBidi"/>
          <w:kern w:val="24"/>
        </w:rPr>
        <w:t>for the 24 hour period assuming no cloud cover.</w:t>
      </w:r>
      <w:r w:rsidR="005B2B5E">
        <w:rPr>
          <w:rFonts w:asciiTheme="minorHAnsi" w:eastAsiaTheme="minorEastAsia" w:hAnsi="Calibri" w:cstheme="minorBidi"/>
          <w:kern w:val="24"/>
        </w:rPr>
        <w:t xml:space="preserve"> The secondary horizontal axis </w:t>
      </w:r>
      <w:r w:rsidR="00C379A3">
        <w:rPr>
          <w:rFonts w:asciiTheme="minorHAnsi" w:eastAsiaTheme="minorEastAsia" w:hAnsi="Calibri" w:cstheme="minorBidi"/>
          <w:kern w:val="24"/>
        </w:rPr>
        <w:t xml:space="preserve">of the top chart </w:t>
      </w:r>
      <w:r w:rsidR="005B2B5E">
        <w:rPr>
          <w:rFonts w:asciiTheme="minorHAnsi" w:eastAsiaTheme="minorEastAsia" w:hAnsi="Calibri" w:cstheme="minorBidi"/>
          <w:kern w:val="24"/>
        </w:rPr>
        <w:t>gives the total glass solar load with the peak of 72.1 ton occurring at 10:00AM and 6:00PM.</w:t>
      </w:r>
      <w:r w:rsidR="00255D29">
        <w:rPr>
          <w:rFonts w:asciiTheme="minorHAnsi" w:eastAsiaTheme="minorEastAsia" w:hAnsi="Calibri" w:cstheme="minorBidi"/>
          <w:kern w:val="24"/>
        </w:rPr>
        <w:t xml:space="preserve"> </w:t>
      </w:r>
      <w:r w:rsidR="00255D29" w:rsidRPr="008E36D2">
        <w:rPr>
          <w:rFonts w:asciiTheme="minorHAnsi" w:eastAsiaTheme="minorEastAsia" w:hAnsi="Calibri" w:cstheme="minorBidi"/>
          <w:b/>
          <w:color w:val="F79646" w:themeColor="accent6"/>
          <w:kern w:val="24"/>
        </w:rPr>
        <w:t>Figure 2</w:t>
      </w:r>
      <w:r w:rsidR="00184410">
        <w:rPr>
          <w:rFonts w:asciiTheme="minorHAnsi" w:eastAsiaTheme="minorEastAsia" w:hAnsi="Calibri" w:cstheme="minorBidi"/>
          <w:kern w:val="24"/>
        </w:rPr>
        <w:t xml:space="preserve"> middle chart </w:t>
      </w:r>
      <w:r w:rsidR="00255D29">
        <w:rPr>
          <w:rFonts w:asciiTheme="minorHAnsi" w:eastAsiaTheme="minorEastAsia" w:hAnsi="Calibri" w:cstheme="minorBidi"/>
          <w:kern w:val="24"/>
        </w:rPr>
        <w:t>provides the other loads on the perimeter of the building for the 24 hour period. T</w:t>
      </w:r>
      <w:r w:rsidR="003A4727">
        <w:rPr>
          <w:rFonts w:asciiTheme="minorHAnsi" w:eastAsiaTheme="minorEastAsia" w:hAnsi="Calibri" w:cstheme="minorBidi"/>
          <w:kern w:val="24"/>
        </w:rPr>
        <w:t xml:space="preserve">he </w:t>
      </w:r>
      <w:r w:rsidR="00255D29">
        <w:rPr>
          <w:rFonts w:asciiTheme="minorHAnsi" w:eastAsiaTheme="minorEastAsia" w:hAnsi="Calibri" w:cstheme="minorBidi"/>
          <w:kern w:val="24"/>
        </w:rPr>
        <w:t>secondary horizontal axis</w:t>
      </w:r>
      <w:r w:rsidR="00C379A3">
        <w:rPr>
          <w:rFonts w:asciiTheme="minorHAnsi" w:eastAsiaTheme="minorEastAsia" w:hAnsi="Calibri" w:cstheme="minorBidi"/>
          <w:kern w:val="24"/>
        </w:rPr>
        <w:t xml:space="preserve"> of the middle chart</w:t>
      </w:r>
      <w:r w:rsidR="00255D29">
        <w:rPr>
          <w:rFonts w:asciiTheme="minorHAnsi" w:eastAsiaTheme="minorEastAsia" w:hAnsi="Calibri" w:cstheme="minorBidi"/>
          <w:kern w:val="24"/>
        </w:rPr>
        <w:t xml:space="preserve"> gives</w:t>
      </w:r>
      <w:r w:rsidR="003A4727">
        <w:rPr>
          <w:rFonts w:asciiTheme="minorHAnsi" w:eastAsiaTheme="minorEastAsia" w:hAnsi="Calibri" w:cstheme="minorBidi"/>
          <w:kern w:val="24"/>
        </w:rPr>
        <w:t xml:space="preserve"> the total sensible perimeter load</w:t>
      </w:r>
      <w:r w:rsidR="001136C4">
        <w:rPr>
          <w:rFonts w:asciiTheme="minorHAnsi" w:eastAsiaTheme="minorEastAsia" w:hAnsi="Calibri" w:cstheme="minorBidi"/>
          <w:kern w:val="24"/>
        </w:rPr>
        <w:t>, peaking at 128.7 ton and a minimum of 7.1</w:t>
      </w:r>
      <w:r w:rsidR="00F95930">
        <w:rPr>
          <w:rFonts w:asciiTheme="minorHAnsi" w:eastAsiaTheme="minorEastAsia" w:hAnsi="Calibri" w:cstheme="minorBidi"/>
          <w:kern w:val="24"/>
        </w:rPr>
        <w:t xml:space="preserve"> ton</w:t>
      </w:r>
      <w:r w:rsidR="001136C4">
        <w:rPr>
          <w:rFonts w:asciiTheme="minorHAnsi" w:eastAsiaTheme="minorEastAsia" w:hAnsi="Calibri" w:cstheme="minorBidi"/>
          <w:kern w:val="24"/>
        </w:rPr>
        <w:t xml:space="preserve"> at 2:00AM</w:t>
      </w:r>
      <w:r w:rsidR="003A4727">
        <w:rPr>
          <w:rFonts w:asciiTheme="minorHAnsi" w:eastAsiaTheme="minorEastAsia" w:hAnsi="Calibri" w:cstheme="minorBidi"/>
          <w:kern w:val="24"/>
        </w:rPr>
        <w:t xml:space="preserve">. The glass solar load is the largest </w:t>
      </w:r>
      <w:r w:rsidR="001136C4">
        <w:rPr>
          <w:rFonts w:asciiTheme="minorHAnsi" w:eastAsiaTheme="minorEastAsia" w:hAnsi="Calibri" w:cstheme="minorBidi"/>
          <w:kern w:val="24"/>
        </w:rPr>
        <w:t xml:space="preserve">perimeter </w:t>
      </w:r>
      <w:r w:rsidR="002A3E31">
        <w:rPr>
          <w:rFonts w:asciiTheme="minorHAnsi" w:eastAsiaTheme="minorEastAsia" w:hAnsi="Calibri" w:cstheme="minorBidi"/>
          <w:kern w:val="24"/>
        </w:rPr>
        <w:t xml:space="preserve">load </w:t>
      </w:r>
      <w:r w:rsidR="003A4727">
        <w:rPr>
          <w:rFonts w:asciiTheme="minorHAnsi" w:eastAsiaTheme="minorEastAsia" w:hAnsi="Calibri" w:cstheme="minorBidi"/>
          <w:kern w:val="24"/>
        </w:rPr>
        <w:t>followed by the latent load due to air infiltration. Glass transmission is the third largest load</w:t>
      </w:r>
      <w:r w:rsidR="00205ACB">
        <w:rPr>
          <w:rFonts w:asciiTheme="minorHAnsi" w:eastAsiaTheme="minorEastAsia" w:hAnsi="Calibri" w:cstheme="minorBidi"/>
          <w:kern w:val="24"/>
        </w:rPr>
        <w:t xml:space="preserve"> with wall transmission and sensible infiltration about the same. The peak perimeter load of 128.7 ton occurs at 4PM.</w:t>
      </w:r>
    </w:p>
    <w:p w:rsidR="00A45D64" w:rsidRPr="00C379A3" w:rsidRDefault="007D273D" w:rsidP="00013C19">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The perimeter infiltration latent load is based on a constant CFM of infiltration as defined by th</w:t>
      </w:r>
      <w:r w:rsidR="00C379A3">
        <w:rPr>
          <w:rFonts w:asciiTheme="minorHAnsi" w:eastAsiaTheme="minorEastAsia" w:hAnsi="Calibri" w:cstheme="minorBidi"/>
          <w:kern w:val="24"/>
        </w:rPr>
        <w:t>e (PNNL) study.</w:t>
      </w:r>
      <w:r>
        <w:rPr>
          <w:rFonts w:asciiTheme="minorHAnsi" w:eastAsiaTheme="minorEastAsia" w:hAnsi="Calibri" w:cstheme="minorBidi"/>
          <w:kern w:val="24"/>
        </w:rPr>
        <w:t xml:space="preserve"> </w:t>
      </w:r>
      <w:r w:rsidR="00205ACB" w:rsidRPr="00A45D64">
        <w:rPr>
          <w:rFonts w:asciiTheme="minorHAnsi" w:eastAsiaTheme="minorEastAsia" w:hAnsi="Calibri" w:cstheme="minorBidi"/>
          <w:b/>
          <w:color w:val="F79646" w:themeColor="accent6"/>
          <w:kern w:val="24"/>
        </w:rPr>
        <w:t xml:space="preserve"> </w:t>
      </w:r>
    </w:p>
    <w:p w:rsidR="00771AB8" w:rsidRDefault="00C379A3" w:rsidP="00013C19">
      <w:pPr>
        <w:pStyle w:val="NormalWeb"/>
        <w:spacing w:before="0" w:beforeAutospacing="0" w:after="0" w:afterAutospacing="0"/>
        <w:rPr>
          <w:rFonts w:asciiTheme="minorHAnsi" w:eastAsiaTheme="minorHAnsi" w:hAnsiTheme="minorHAnsi" w:cstheme="minorBidi"/>
        </w:rPr>
      </w:pPr>
      <w:r w:rsidRPr="00C379A3">
        <w:rPr>
          <w:rFonts w:asciiTheme="minorHAnsi" w:eastAsiaTheme="minorHAnsi" w:hAnsiTheme="minorHAnsi" w:cstheme="minorBidi"/>
        </w:rPr>
        <w:t>The bottom chart</w:t>
      </w:r>
      <w:r>
        <w:rPr>
          <w:rFonts w:asciiTheme="minorHAnsi" w:eastAsiaTheme="minorHAnsi" w:hAnsiTheme="minorHAnsi" w:cstheme="minorBidi"/>
          <w:b/>
          <w:color w:val="F79646" w:themeColor="accent6"/>
        </w:rPr>
        <w:t xml:space="preserve"> </w:t>
      </w:r>
      <w:r w:rsidRPr="009E203E">
        <w:rPr>
          <w:rFonts w:asciiTheme="minorHAnsi" w:eastAsiaTheme="minorHAnsi" w:hAnsiTheme="minorHAnsi" w:cstheme="minorBidi"/>
        </w:rPr>
        <w:t>of</w:t>
      </w:r>
      <w:r w:rsidRPr="00C379A3">
        <w:rPr>
          <w:rFonts w:asciiTheme="minorHAnsi" w:eastAsiaTheme="minorHAnsi" w:hAnsiTheme="minorHAnsi" w:cstheme="minorBidi"/>
          <w:b/>
          <w:color w:val="F79646" w:themeColor="accent6"/>
        </w:rPr>
        <w:t xml:space="preserve"> </w:t>
      </w:r>
      <w:r>
        <w:rPr>
          <w:rFonts w:asciiTheme="minorHAnsi" w:eastAsiaTheme="minorHAnsi" w:hAnsiTheme="minorHAnsi" w:cstheme="minorBidi"/>
          <w:b/>
          <w:color w:val="F79646" w:themeColor="accent6"/>
        </w:rPr>
        <w:t>Figure 2</w:t>
      </w:r>
      <w:r w:rsidR="00A45D64" w:rsidRPr="009D26C6">
        <w:rPr>
          <w:rFonts w:asciiTheme="minorHAnsi" w:eastAsiaTheme="minorHAnsi" w:hAnsiTheme="minorHAnsi" w:cstheme="minorBidi"/>
        </w:rPr>
        <w:t xml:space="preserve"> gives the building interior loads with a 299.3 ton peak at 4PM</w:t>
      </w:r>
      <w:r w:rsidR="00B1646D">
        <w:rPr>
          <w:rFonts w:asciiTheme="minorHAnsi" w:eastAsiaTheme="minorHAnsi" w:hAnsiTheme="minorHAnsi" w:cstheme="minorBidi"/>
        </w:rPr>
        <w:t xml:space="preserve"> given by the secondary horizontal axis</w:t>
      </w:r>
      <w:r w:rsidR="001136C4">
        <w:rPr>
          <w:rFonts w:asciiTheme="minorHAnsi" w:eastAsiaTheme="minorHAnsi" w:hAnsiTheme="minorHAnsi" w:cstheme="minorBidi"/>
        </w:rPr>
        <w:t>, dropping to 48.1 ton at 2:00AM</w:t>
      </w:r>
      <w:r w:rsidR="00B1646D">
        <w:rPr>
          <w:rFonts w:asciiTheme="minorHAnsi" w:eastAsiaTheme="minorHAnsi" w:hAnsiTheme="minorHAnsi" w:cstheme="minorBidi"/>
        </w:rPr>
        <w:t>. Lights give</w:t>
      </w:r>
      <w:r w:rsidR="00A45D64" w:rsidRPr="009D26C6">
        <w:rPr>
          <w:rFonts w:asciiTheme="minorHAnsi" w:eastAsiaTheme="minorHAnsi" w:hAnsiTheme="minorHAnsi" w:cstheme="minorBidi"/>
        </w:rPr>
        <w:t xml:space="preserve"> the largest load with plug </w:t>
      </w:r>
      <w:r w:rsidR="00B1646D" w:rsidRPr="009D26C6">
        <w:rPr>
          <w:rFonts w:asciiTheme="minorHAnsi" w:eastAsiaTheme="minorHAnsi" w:hAnsiTheme="minorHAnsi" w:cstheme="minorBidi"/>
        </w:rPr>
        <w:t>loads and</w:t>
      </w:r>
      <w:r w:rsidR="00A45D64" w:rsidRPr="009D26C6">
        <w:rPr>
          <w:rFonts w:asciiTheme="minorHAnsi" w:eastAsiaTheme="minorHAnsi" w:hAnsiTheme="minorHAnsi" w:cstheme="minorBidi"/>
        </w:rPr>
        <w:t xml:space="preserve"> people load following and roof transmission occurring in the late afternoon</w:t>
      </w:r>
      <w:r w:rsidR="00987C3E">
        <w:rPr>
          <w:rFonts w:asciiTheme="minorHAnsi" w:eastAsiaTheme="minorHAnsi" w:hAnsiTheme="minorHAnsi" w:cstheme="minorBidi"/>
        </w:rPr>
        <w:t xml:space="preserve"> due to building mass effect</w:t>
      </w:r>
      <w:r w:rsidR="00A45D64" w:rsidRPr="009D26C6">
        <w:rPr>
          <w:rFonts w:asciiTheme="minorHAnsi" w:eastAsiaTheme="minorHAnsi" w:hAnsiTheme="minorHAnsi" w:cstheme="minorBidi"/>
        </w:rPr>
        <w:t>.</w:t>
      </w:r>
      <w:r w:rsidR="003A4727" w:rsidRPr="009D26C6">
        <w:rPr>
          <w:rFonts w:asciiTheme="minorHAnsi" w:eastAsiaTheme="minorHAnsi" w:hAnsiTheme="minorHAnsi" w:cstheme="minorBidi"/>
        </w:rPr>
        <w:t xml:space="preserve"> </w:t>
      </w:r>
      <w:r w:rsidR="00A45D64" w:rsidRPr="009D26C6">
        <w:rPr>
          <w:rFonts w:asciiTheme="minorHAnsi" w:eastAsiaTheme="minorHAnsi" w:hAnsiTheme="minorHAnsi" w:cstheme="minorBidi"/>
        </w:rPr>
        <w:t xml:space="preserve">The building interior load is significantly greater than the perimeter load for peak design </w:t>
      </w:r>
      <w:r w:rsidR="00B1646D">
        <w:rPr>
          <w:rFonts w:asciiTheme="minorHAnsi" w:eastAsiaTheme="minorHAnsi" w:hAnsiTheme="minorHAnsi" w:cstheme="minorBidi"/>
        </w:rPr>
        <w:t xml:space="preserve">summer </w:t>
      </w:r>
      <w:r w:rsidR="007D273D" w:rsidRPr="009D26C6">
        <w:rPr>
          <w:rFonts w:asciiTheme="minorHAnsi" w:eastAsiaTheme="minorHAnsi" w:hAnsiTheme="minorHAnsi" w:cstheme="minorBidi"/>
        </w:rPr>
        <w:t>conditions</w:t>
      </w:r>
      <w:r w:rsidR="007D273D">
        <w:rPr>
          <w:rFonts w:asciiTheme="minorHAnsi" w:eastAsiaTheme="minorHAnsi" w:hAnsiTheme="minorHAnsi" w:cstheme="minorBidi"/>
        </w:rPr>
        <w:t>;</w:t>
      </w:r>
      <w:r w:rsidR="00987C3E">
        <w:rPr>
          <w:rFonts w:asciiTheme="minorHAnsi" w:eastAsiaTheme="minorHAnsi" w:hAnsiTheme="minorHAnsi" w:cstheme="minorBidi"/>
        </w:rPr>
        <w:t xml:space="preserve"> however winter conditions </w:t>
      </w:r>
      <w:r w:rsidR="00D969DF" w:rsidRPr="009D26C6">
        <w:rPr>
          <w:rFonts w:asciiTheme="minorHAnsi" w:eastAsiaTheme="minorHAnsi" w:hAnsiTheme="minorHAnsi" w:cstheme="minorBidi"/>
        </w:rPr>
        <w:t>provide a very diff</w:t>
      </w:r>
      <w:r w:rsidR="00A45D64" w:rsidRPr="009D26C6">
        <w:rPr>
          <w:rFonts w:asciiTheme="minorHAnsi" w:eastAsiaTheme="minorHAnsi" w:hAnsiTheme="minorHAnsi" w:cstheme="minorBidi"/>
        </w:rPr>
        <w:t xml:space="preserve">erent </w:t>
      </w:r>
      <w:r w:rsidR="00D969DF" w:rsidRPr="009D26C6">
        <w:rPr>
          <w:rFonts w:asciiTheme="minorHAnsi" w:eastAsiaTheme="minorHAnsi" w:hAnsiTheme="minorHAnsi" w:cstheme="minorBidi"/>
        </w:rPr>
        <w:t>perimeter load</w:t>
      </w:r>
      <w:r w:rsidR="00141A96">
        <w:rPr>
          <w:rFonts w:asciiTheme="minorHAnsi" w:eastAsiaTheme="minorHAnsi" w:hAnsiTheme="minorHAnsi" w:cstheme="minorBidi"/>
        </w:rPr>
        <w:t xml:space="preserve"> as may be addressed in a future</w:t>
      </w:r>
      <w:r w:rsidR="00987C3E">
        <w:rPr>
          <w:rFonts w:asciiTheme="minorHAnsi" w:eastAsiaTheme="minorHAnsi" w:hAnsiTheme="minorHAnsi" w:cstheme="minorBidi"/>
        </w:rPr>
        <w:t xml:space="preserve"> article</w:t>
      </w:r>
      <w:r w:rsidR="00D969DF" w:rsidRPr="009D26C6">
        <w:rPr>
          <w:rFonts w:asciiTheme="minorHAnsi" w:eastAsiaTheme="minorHAnsi" w:hAnsiTheme="minorHAnsi" w:cstheme="minorBidi"/>
        </w:rPr>
        <w:t>.</w:t>
      </w:r>
    </w:p>
    <w:p w:rsidR="00013C19" w:rsidRPr="00771AB8" w:rsidRDefault="00771AB8" w:rsidP="00013C19">
      <w:pPr>
        <w:pStyle w:val="NormalWeb"/>
        <w:spacing w:before="0" w:beforeAutospacing="0" w:after="0" w:afterAutospacing="0"/>
        <w:rPr>
          <w:rFonts w:asciiTheme="minorHAnsi" w:eastAsiaTheme="minorHAnsi" w:hAnsiTheme="minorHAnsi" w:cstheme="minorBidi"/>
          <w:b/>
          <w:color w:val="F79646" w:themeColor="accent6"/>
        </w:rPr>
      </w:pPr>
      <w:r w:rsidRPr="00771AB8">
        <w:rPr>
          <w:rFonts w:asciiTheme="minorHAnsi" w:eastAsiaTheme="minorHAnsi" w:hAnsiTheme="minorHAnsi" w:cstheme="minorBidi"/>
          <w:b/>
          <w:color w:val="F79646" w:themeColor="accent6"/>
        </w:rPr>
        <w:t>AIR HANDLER RESPONSE TO BUILDING LOADS</w:t>
      </w:r>
      <w:r w:rsidR="005B2B5E" w:rsidRPr="00771AB8">
        <w:rPr>
          <w:rFonts w:asciiTheme="minorHAnsi" w:eastAsiaTheme="minorHAnsi" w:hAnsiTheme="minorHAnsi" w:cstheme="minorBidi"/>
          <w:b/>
          <w:color w:val="F79646" w:themeColor="accent6"/>
        </w:rPr>
        <w:t xml:space="preserve"> </w:t>
      </w:r>
    </w:p>
    <w:p w:rsidR="004114DD" w:rsidRDefault="00C379A3" w:rsidP="00013C19">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sz w:val="22"/>
          <w:szCs w:val="22"/>
        </w:rPr>
        <w:t>The top</w:t>
      </w:r>
      <w:r w:rsidR="00472469" w:rsidRPr="00472469">
        <w:rPr>
          <w:rFonts w:asciiTheme="minorHAnsi" w:eastAsiaTheme="minorHAnsi" w:hAnsiTheme="minorHAnsi" w:cstheme="minorBidi"/>
          <w:sz w:val="22"/>
          <w:szCs w:val="22"/>
        </w:rPr>
        <w:t xml:space="preserve"> chart of</w:t>
      </w:r>
      <w:r w:rsidR="00472469" w:rsidRPr="00472469">
        <w:rPr>
          <w:rFonts w:asciiTheme="minorHAnsi" w:eastAsiaTheme="minorHAnsi" w:hAnsiTheme="minorHAnsi" w:cstheme="minorBidi"/>
          <w:b/>
          <w:sz w:val="22"/>
          <w:szCs w:val="22"/>
        </w:rPr>
        <w:t xml:space="preserve"> </w:t>
      </w:r>
      <w:r w:rsidR="00472469" w:rsidRPr="001136C4">
        <w:rPr>
          <w:rFonts w:asciiTheme="minorHAnsi" w:eastAsiaTheme="minorHAnsi" w:hAnsiTheme="minorHAnsi" w:cstheme="minorBidi"/>
          <w:b/>
          <w:color w:val="F79646" w:themeColor="accent6"/>
        </w:rPr>
        <w:t>Figure 3</w:t>
      </w:r>
      <w:r w:rsidR="00A371F9" w:rsidRPr="009D26C6">
        <w:rPr>
          <w:rFonts w:asciiTheme="minorHAnsi" w:eastAsiaTheme="minorHAnsi" w:hAnsiTheme="minorHAnsi" w:cstheme="minorBidi"/>
        </w:rPr>
        <w:t xml:space="preserve"> summarizes the buildi</w:t>
      </w:r>
      <w:r w:rsidR="009E203E">
        <w:rPr>
          <w:rFonts w:asciiTheme="minorHAnsi" w:eastAsiaTheme="minorHAnsi" w:hAnsiTheme="minorHAnsi" w:cstheme="minorBidi"/>
        </w:rPr>
        <w:t>ng kW demand and cooling load to</w:t>
      </w:r>
      <w:r w:rsidR="00A371F9" w:rsidRPr="009D26C6">
        <w:rPr>
          <w:rFonts w:asciiTheme="minorHAnsi" w:eastAsiaTheme="minorHAnsi" w:hAnsiTheme="minorHAnsi" w:cstheme="minorBidi"/>
        </w:rPr>
        <w:t xml:space="preserve"> the air handler system</w:t>
      </w:r>
      <w:r w:rsidR="004114DD">
        <w:rPr>
          <w:rFonts w:asciiTheme="minorHAnsi" w:eastAsiaTheme="minorHAnsi" w:hAnsiTheme="minorHAnsi" w:cstheme="minorBidi"/>
        </w:rPr>
        <w:t xml:space="preserve"> due to the building. </w:t>
      </w:r>
      <w:r w:rsidR="00A371F9" w:rsidRPr="009D26C6">
        <w:rPr>
          <w:rFonts w:asciiTheme="minorHAnsi" w:eastAsiaTheme="minorHAnsi" w:hAnsiTheme="minorHAnsi" w:cstheme="minorBidi"/>
        </w:rPr>
        <w:t xml:space="preserve">The </w:t>
      </w:r>
      <w:r w:rsidR="00B1646D">
        <w:rPr>
          <w:rFonts w:asciiTheme="minorHAnsi" w:eastAsiaTheme="minorHAnsi" w:hAnsiTheme="minorHAnsi" w:cstheme="minorBidi"/>
        </w:rPr>
        <w:t xml:space="preserve">building </w:t>
      </w:r>
      <w:r w:rsidR="00A371F9" w:rsidRPr="009D26C6">
        <w:rPr>
          <w:rFonts w:asciiTheme="minorHAnsi" w:eastAsiaTheme="minorHAnsi" w:hAnsiTheme="minorHAnsi" w:cstheme="minorBidi"/>
        </w:rPr>
        <w:t>kW demand is due to the lights</w:t>
      </w:r>
      <w:r w:rsidR="00987C3E">
        <w:rPr>
          <w:rFonts w:asciiTheme="minorHAnsi" w:eastAsiaTheme="minorHAnsi" w:hAnsiTheme="minorHAnsi" w:cstheme="minorBidi"/>
        </w:rPr>
        <w:t xml:space="preserve"> kW</w:t>
      </w:r>
      <w:r w:rsidR="00A371F9" w:rsidRPr="009D26C6">
        <w:rPr>
          <w:rFonts w:asciiTheme="minorHAnsi" w:eastAsiaTheme="minorHAnsi" w:hAnsiTheme="minorHAnsi" w:cstheme="minorBidi"/>
        </w:rPr>
        <w:t xml:space="preserve"> and plug kW</w:t>
      </w:r>
      <w:r w:rsidR="004114DD">
        <w:rPr>
          <w:rFonts w:asciiTheme="minorHAnsi" w:eastAsiaTheme="minorHAnsi" w:hAnsiTheme="minorHAnsi" w:cstheme="minorBidi"/>
        </w:rPr>
        <w:t>, 731 kW max</w:t>
      </w:r>
      <w:r w:rsidR="00A371F9" w:rsidRPr="009D26C6">
        <w:rPr>
          <w:rFonts w:asciiTheme="minorHAnsi" w:eastAsiaTheme="minorHAnsi" w:hAnsiTheme="minorHAnsi" w:cstheme="minorBidi"/>
        </w:rPr>
        <w:t>. The cooling loads include the lights and plug load effect but do not include the fresh air loads to be covered below</w:t>
      </w:r>
      <w:r w:rsidR="00C00CC5">
        <w:rPr>
          <w:rFonts w:asciiTheme="minorHAnsi" w:eastAsiaTheme="minorHAnsi" w:hAnsiTheme="minorHAnsi" w:cstheme="minorBidi"/>
        </w:rPr>
        <w:t xml:space="preserve"> in the detail analysis of air flow rates and air temperatures</w:t>
      </w:r>
      <w:r w:rsidR="00184410">
        <w:rPr>
          <w:rFonts w:asciiTheme="minorHAnsi" w:eastAsiaTheme="minorHAnsi" w:hAnsiTheme="minorHAnsi" w:cstheme="minorBidi"/>
        </w:rPr>
        <w:t xml:space="preserve"> of the VAV air handler system</w:t>
      </w:r>
      <w:r w:rsidR="00A371F9" w:rsidRPr="009D26C6">
        <w:rPr>
          <w:rFonts w:asciiTheme="minorHAnsi" w:eastAsiaTheme="minorHAnsi" w:hAnsiTheme="minorHAnsi" w:cstheme="minorBidi"/>
        </w:rPr>
        <w:t>. Infiltration latent load of almo</w:t>
      </w:r>
      <w:r w:rsidR="0059517E">
        <w:rPr>
          <w:rFonts w:asciiTheme="minorHAnsi" w:eastAsiaTheme="minorHAnsi" w:hAnsiTheme="minorHAnsi" w:cstheme="minorBidi"/>
        </w:rPr>
        <w:t>st 49</w:t>
      </w:r>
      <w:r w:rsidR="004114DD">
        <w:rPr>
          <w:rFonts w:asciiTheme="minorHAnsi" w:eastAsiaTheme="minorHAnsi" w:hAnsiTheme="minorHAnsi" w:cstheme="minorBidi"/>
        </w:rPr>
        <w:t xml:space="preserve"> ton</w:t>
      </w:r>
      <w:r w:rsidR="0059517E">
        <w:rPr>
          <w:rFonts w:asciiTheme="minorHAnsi" w:eastAsiaTheme="minorHAnsi" w:hAnsiTheme="minorHAnsi" w:cstheme="minorBidi"/>
        </w:rPr>
        <w:t xml:space="preserve"> at peak </w:t>
      </w:r>
      <w:r w:rsidR="004114DD">
        <w:rPr>
          <w:rFonts w:asciiTheme="minorHAnsi" w:eastAsiaTheme="minorHAnsi" w:hAnsiTheme="minorHAnsi" w:cstheme="minorBidi"/>
        </w:rPr>
        <w:t>is a significant load to the perimeter of the building.</w:t>
      </w:r>
      <w:r w:rsidR="00907E63">
        <w:rPr>
          <w:rFonts w:asciiTheme="minorHAnsi" w:eastAsiaTheme="minorHAnsi" w:hAnsiTheme="minorHAnsi" w:cstheme="minorBidi"/>
        </w:rPr>
        <w:t xml:space="preserve"> This latent load is modeled as carried by the return air to the coil</w:t>
      </w:r>
      <w:r w:rsidR="009E203E">
        <w:rPr>
          <w:rFonts w:asciiTheme="minorHAnsi" w:eastAsiaTheme="minorHAnsi" w:hAnsiTheme="minorHAnsi" w:cstheme="minorBidi"/>
        </w:rPr>
        <w:t xml:space="preserve"> resulting in a load on the plant</w:t>
      </w:r>
      <w:r w:rsidR="00907E63">
        <w:rPr>
          <w:rFonts w:asciiTheme="minorHAnsi" w:eastAsiaTheme="minorHAnsi" w:hAnsiTheme="minorHAnsi" w:cstheme="minorBidi"/>
        </w:rPr>
        <w:t>.</w:t>
      </w:r>
      <w:r w:rsidR="00987C3E">
        <w:rPr>
          <w:rFonts w:asciiTheme="minorHAnsi" w:eastAsiaTheme="minorHAnsi" w:hAnsiTheme="minorHAnsi" w:cstheme="minorBidi"/>
        </w:rPr>
        <w:t xml:space="preserve"> </w:t>
      </w:r>
    </w:p>
    <w:p w:rsidR="004114DD" w:rsidRDefault="004114DD" w:rsidP="00013C19">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 xml:space="preserve">The bottom chart of </w:t>
      </w:r>
      <w:r w:rsidRPr="009D70EE">
        <w:rPr>
          <w:rFonts w:asciiTheme="minorHAnsi" w:eastAsiaTheme="minorHAnsi" w:hAnsiTheme="minorHAnsi" w:cstheme="minorBidi"/>
          <w:b/>
          <w:color w:val="F79646" w:themeColor="accent6"/>
        </w:rPr>
        <w:t>FIGURE 3</w:t>
      </w:r>
      <w:r>
        <w:rPr>
          <w:rFonts w:asciiTheme="minorHAnsi" w:eastAsiaTheme="minorHAnsi" w:hAnsiTheme="minorHAnsi" w:cstheme="minorBidi"/>
        </w:rPr>
        <w:t xml:space="preserve"> defines the air supply temperature and CFM of air to the interior </w:t>
      </w:r>
      <w:r>
        <w:rPr>
          <w:rFonts w:asciiTheme="minorHAnsi" w:eastAsiaTheme="minorHAnsi" w:hAnsiTheme="minorHAnsi" w:cstheme="minorBidi"/>
        </w:rPr>
        <w:lastRenderedPageBreak/>
        <w:t xml:space="preserve">and perimeter of the building to meet the building loads. </w:t>
      </w:r>
      <w:r w:rsidR="009D70EE">
        <w:rPr>
          <w:rFonts w:asciiTheme="minorHAnsi" w:eastAsiaTheme="minorHAnsi" w:hAnsiTheme="minorHAnsi" w:cstheme="minorBidi"/>
        </w:rPr>
        <w:t>At 4:00 PM t</w:t>
      </w:r>
      <w:r>
        <w:rPr>
          <w:rFonts w:asciiTheme="minorHAnsi" w:eastAsiaTheme="minorHAnsi" w:hAnsiTheme="minorHAnsi" w:cstheme="minorBidi"/>
        </w:rPr>
        <w:t xml:space="preserve">he </w:t>
      </w:r>
      <w:r w:rsidR="00771AB8">
        <w:rPr>
          <w:rFonts w:asciiTheme="minorHAnsi" w:eastAsiaTheme="minorHAnsi" w:hAnsiTheme="minorHAnsi" w:cstheme="minorBidi"/>
        </w:rPr>
        <w:t>peak interior CFM is 176,135 and a supply temperature of 56.1F to meet the inter</w:t>
      </w:r>
      <w:r w:rsidR="00184410">
        <w:rPr>
          <w:rFonts w:asciiTheme="minorHAnsi" w:eastAsiaTheme="minorHAnsi" w:hAnsiTheme="minorHAnsi" w:cstheme="minorBidi"/>
        </w:rPr>
        <w:t>ior peak load</w:t>
      </w:r>
      <w:r w:rsidR="009E203E">
        <w:rPr>
          <w:rFonts w:asciiTheme="minorHAnsi" w:eastAsiaTheme="minorHAnsi" w:hAnsiTheme="minorHAnsi" w:cstheme="minorBidi"/>
        </w:rPr>
        <w:t>s</w:t>
      </w:r>
      <w:r>
        <w:rPr>
          <w:rFonts w:asciiTheme="minorHAnsi" w:eastAsiaTheme="minorHAnsi" w:hAnsiTheme="minorHAnsi" w:cstheme="minorBidi"/>
        </w:rPr>
        <w:t xml:space="preserve"> of 299 ton. </w:t>
      </w:r>
      <w:r w:rsidR="009D70EE">
        <w:rPr>
          <w:rFonts w:asciiTheme="minorHAnsi" w:eastAsiaTheme="minorHAnsi" w:hAnsiTheme="minorHAnsi" w:cstheme="minorBidi"/>
        </w:rPr>
        <w:t xml:space="preserve">Six hours later at 10:00PM the interior load is 92 ton, 30% of the 299 ton </w:t>
      </w:r>
      <w:r w:rsidR="00771AB8">
        <w:rPr>
          <w:rFonts w:asciiTheme="minorHAnsi" w:eastAsiaTheme="minorHAnsi" w:hAnsiTheme="minorHAnsi" w:cstheme="minorBidi"/>
        </w:rPr>
        <w:t>peak</w:t>
      </w:r>
      <w:r w:rsidR="009D70EE">
        <w:rPr>
          <w:rFonts w:asciiTheme="minorHAnsi" w:eastAsiaTheme="minorHAnsi" w:hAnsiTheme="minorHAnsi" w:cstheme="minorBidi"/>
        </w:rPr>
        <w:t xml:space="preserve"> and the supply temperature is </w:t>
      </w:r>
      <w:r w:rsidR="00771AB8">
        <w:rPr>
          <w:rFonts w:asciiTheme="minorHAnsi" w:eastAsiaTheme="minorHAnsi" w:hAnsiTheme="minorHAnsi" w:cstheme="minorBidi"/>
        </w:rPr>
        <w:t>58.2F</w:t>
      </w:r>
      <w:r w:rsidR="00B07001">
        <w:rPr>
          <w:rFonts w:asciiTheme="minorHAnsi" w:eastAsiaTheme="minorHAnsi" w:hAnsiTheme="minorHAnsi" w:cstheme="minorBidi"/>
        </w:rPr>
        <w:t xml:space="preserve"> and the supply CFM is 61,187</w:t>
      </w:r>
      <w:r w:rsidR="00771AB8">
        <w:rPr>
          <w:rFonts w:asciiTheme="minorHAnsi" w:eastAsiaTheme="minorHAnsi" w:hAnsiTheme="minorHAnsi" w:cstheme="minorBidi"/>
        </w:rPr>
        <w:t>.</w:t>
      </w:r>
      <w:r w:rsidR="009D70EE">
        <w:rPr>
          <w:rFonts w:asciiTheme="minorHAnsi" w:eastAsiaTheme="minorHAnsi" w:hAnsiTheme="minorHAnsi" w:cstheme="minorBidi"/>
        </w:rPr>
        <w:t xml:space="preserve"> </w:t>
      </w:r>
      <w:r>
        <w:rPr>
          <w:rFonts w:asciiTheme="minorHAnsi" w:eastAsiaTheme="minorHAnsi" w:hAnsiTheme="minorHAnsi" w:cstheme="minorBidi"/>
        </w:rPr>
        <w:t xml:space="preserve">The </w:t>
      </w:r>
      <w:r w:rsidR="009D70EE">
        <w:rPr>
          <w:rFonts w:asciiTheme="minorHAnsi" w:eastAsiaTheme="minorHAnsi" w:hAnsiTheme="minorHAnsi" w:cstheme="minorBidi"/>
        </w:rPr>
        <w:t>perimeter</w:t>
      </w:r>
      <w:r>
        <w:rPr>
          <w:rFonts w:asciiTheme="minorHAnsi" w:eastAsiaTheme="minorHAnsi" w:hAnsiTheme="minorHAnsi" w:cstheme="minorBidi"/>
        </w:rPr>
        <w:t xml:space="preserve"> peak CFM is 81,382 at a supply temperature of 57.4F to meet the peak perimeter sensible load of 129 ton</w:t>
      </w:r>
      <w:r w:rsidR="00771AB8">
        <w:rPr>
          <w:rFonts w:asciiTheme="minorHAnsi" w:eastAsiaTheme="minorHAnsi" w:hAnsiTheme="minorHAnsi" w:cstheme="minorBidi"/>
        </w:rPr>
        <w:t xml:space="preserve"> at 4:00PM</w:t>
      </w:r>
      <w:r>
        <w:rPr>
          <w:rFonts w:asciiTheme="minorHAnsi" w:eastAsiaTheme="minorHAnsi" w:hAnsiTheme="minorHAnsi" w:cstheme="minorBidi"/>
        </w:rPr>
        <w:t xml:space="preserve">. </w:t>
      </w:r>
      <w:r w:rsidR="00771AB8">
        <w:rPr>
          <w:rFonts w:asciiTheme="minorHAnsi" w:eastAsiaTheme="minorHAnsi" w:hAnsiTheme="minorHAnsi" w:cstheme="minorBidi"/>
        </w:rPr>
        <w:t xml:space="preserve">Six hours later the perimeter load is 27 ton and the CFM is 24,884 and the supply temperature is 62.9F. </w:t>
      </w:r>
      <w:r>
        <w:rPr>
          <w:rFonts w:asciiTheme="minorHAnsi" w:eastAsiaTheme="minorHAnsi" w:hAnsiTheme="minorHAnsi" w:cstheme="minorBidi"/>
        </w:rPr>
        <w:t>Note that the perimeter supply air temperature is 69.3F when the pe</w:t>
      </w:r>
      <w:r w:rsidR="009D70EE">
        <w:rPr>
          <w:rFonts w:asciiTheme="minorHAnsi" w:eastAsiaTheme="minorHAnsi" w:hAnsiTheme="minorHAnsi" w:cstheme="minorBidi"/>
        </w:rPr>
        <w:t>rimeter sensible load is 7 ton and the interior supply air is 60.4F when the interior load is 48 ton.</w:t>
      </w:r>
      <w:r w:rsidR="00184410">
        <w:rPr>
          <w:rFonts w:asciiTheme="minorHAnsi" w:eastAsiaTheme="minorHAnsi" w:hAnsiTheme="minorHAnsi" w:cstheme="minorBidi"/>
        </w:rPr>
        <w:t xml:space="preserve"> The fan powered terminals</w:t>
      </w:r>
      <w:r w:rsidR="005507DA">
        <w:rPr>
          <w:rFonts w:asciiTheme="minorHAnsi" w:eastAsiaTheme="minorHAnsi" w:hAnsiTheme="minorHAnsi" w:cstheme="minorBidi"/>
        </w:rPr>
        <w:t xml:space="preserve"> of the air side system a</w:t>
      </w:r>
      <w:r w:rsidR="00184410">
        <w:rPr>
          <w:rFonts w:asciiTheme="minorHAnsi" w:eastAsiaTheme="minorHAnsi" w:hAnsiTheme="minorHAnsi" w:cstheme="minorBidi"/>
        </w:rPr>
        <w:t xml:space="preserve">ffect the supply </w:t>
      </w:r>
      <w:r w:rsidR="0059517E">
        <w:rPr>
          <w:rFonts w:asciiTheme="minorHAnsi" w:eastAsiaTheme="minorHAnsi" w:hAnsiTheme="minorHAnsi" w:cstheme="minorBidi"/>
        </w:rPr>
        <w:t>air temperature as will be shown</w:t>
      </w:r>
      <w:r w:rsidR="00184410">
        <w:rPr>
          <w:rFonts w:asciiTheme="minorHAnsi" w:eastAsiaTheme="minorHAnsi" w:hAnsiTheme="minorHAnsi" w:cstheme="minorBidi"/>
        </w:rPr>
        <w:t xml:space="preserve"> below</w:t>
      </w:r>
      <w:r w:rsidR="00D85BA6">
        <w:rPr>
          <w:rFonts w:asciiTheme="minorHAnsi" w:eastAsiaTheme="minorHAnsi" w:hAnsiTheme="minorHAnsi" w:cstheme="minorBidi"/>
        </w:rPr>
        <w:t xml:space="preserve"> in the air side system discussion.</w:t>
      </w:r>
      <w:r w:rsidR="009D70EE">
        <w:rPr>
          <w:rFonts w:asciiTheme="minorHAnsi" w:eastAsiaTheme="minorHAnsi" w:hAnsiTheme="minorHAnsi" w:cstheme="minorBidi"/>
        </w:rPr>
        <w:t xml:space="preserve"> </w:t>
      </w:r>
      <w:r w:rsidR="005507DA">
        <w:rPr>
          <w:rFonts w:asciiTheme="minorHAnsi" w:eastAsiaTheme="minorHAnsi" w:hAnsiTheme="minorHAnsi" w:cstheme="minorBidi"/>
        </w:rPr>
        <w:t>The supply air te</w:t>
      </w:r>
      <w:r w:rsidR="0059517E">
        <w:rPr>
          <w:rFonts w:asciiTheme="minorHAnsi" w:eastAsiaTheme="minorHAnsi" w:hAnsiTheme="minorHAnsi" w:cstheme="minorBidi"/>
        </w:rPr>
        <w:t xml:space="preserve">mperatures and CFM of air adjusts </w:t>
      </w:r>
      <w:r w:rsidR="005507DA">
        <w:rPr>
          <w:rFonts w:asciiTheme="minorHAnsi" w:eastAsiaTheme="minorHAnsi" w:hAnsiTheme="minorHAnsi" w:cstheme="minorBidi"/>
        </w:rPr>
        <w:t>as required for the system to be at energy equilibrium.</w:t>
      </w:r>
      <w:r w:rsidR="0059517E">
        <w:rPr>
          <w:rFonts w:asciiTheme="minorHAnsi" w:eastAsiaTheme="minorHAnsi" w:hAnsiTheme="minorHAnsi" w:cstheme="minorBidi"/>
        </w:rPr>
        <w:t xml:space="preserve"> The fan powered terminals add heat</w:t>
      </w:r>
      <w:r w:rsidR="00850F01">
        <w:rPr>
          <w:rFonts w:asciiTheme="minorHAnsi" w:eastAsiaTheme="minorHAnsi" w:hAnsiTheme="minorHAnsi" w:cstheme="minorBidi"/>
        </w:rPr>
        <w:t xml:space="preserve"> to the supply air to the space; illustrating the ability of the model to iterate to energy equilibrium.</w:t>
      </w:r>
      <w:r>
        <w:rPr>
          <w:rFonts w:asciiTheme="minorHAnsi" w:eastAsiaTheme="minorHAnsi" w:hAnsiTheme="minorHAnsi" w:cstheme="minorBidi"/>
        </w:rPr>
        <w:t xml:space="preserve"> </w:t>
      </w:r>
    </w:p>
    <w:p w:rsidR="001136C4" w:rsidRDefault="009D70EE" w:rsidP="00013C19">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T</w:t>
      </w:r>
      <w:r w:rsidR="00987C3E">
        <w:rPr>
          <w:rFonts w:asciiTheme="minorHAnsi" w:eastAsiaTheme="minorHAnsi" w:hAnsiTheme="minorHAnsi" w:cstheme="minorBidi"/>
        </w:rPr>
        <w:t xml:space="preserve">hese </w:t>
      </w:r>
      <w:r w:rsidR="00B44EB0" w:rsidRPr="009D26C6">
        <w:rPr>
          <w:rFonts w:asciiTheme="minorHAnsi" w:eastAsiaTheme="minorHAnsi" w:hAnsiTheme="minorHAnsi" w:cstheme="minorBidi"/>
        </w:rPr>
        <w:t>building loads, interior, perimeter, and infiltration are transferred to the suction side of the VAV air handler system</w:t>
      </w:r>
      <w:r w:rsidR="001136C4">
        <w:rPr>
          <w:rFonts w:asciiTheme="minorHAnsi" w:eastAsiaTheme="minorHAnsi" w:hAnsiTheme="minorHAnsi" w:cstheme="minorBidi"/>
        </w:rPr>
        <w:t xml:space="preserve"> via return air and</w:t>
      </w:r>
      <w:r w:rsidR="00B44EB0" w:rsidRPr="009D26C6">
        <w:rPr>
          <w:rFonts w:asciiTheme="minorHAnsi" w:eastAsiaTheme="minorHAnsi" w:hAnsiTheme="minorHAnsi" w:cstheme="minorBidi"/>
        </w:rPr>
        <w:t xml:space="preserve"> in the process pass through a return air </w:t>
      </w:r>
      <w:r w:rsidR="00987C3E">
        <w:rPr>
          <w:rFonts w:asciiTheme="minorHAnsi" w:eastAsiaTheme="minorHAnsi" w:hAnsiTheme="minorHAnsi" w:cstheme="minorBidi"/>
        </w:rPr>
        <w:t xml:space="preserve">fan </w:t>
      </w:r>
      <w:r w:rsidR="00B44EB0" w:rsidRPr="009D26C6">
        <w:rPr>
          <w:rFonts w:asciiTheme="minorHAnsi" w:eastAsiaTheme="minorHAnsi" w:hAnsiTheme="minorHAnsi" w:cstheme="minorBidi"/>
        </w:rPr>
        <w:t>s</w:t>
      </w:r>
      <w:r w:rsidR="00771AB8">
        <w:rPr>
          <w:rFonts w:asciiTheme="minorHAnsi" w:eastAsiaTheme="minorHAnsi" w:hAnsiTheme="minorHAnsi" w:cstheme="minorBidi"/>
        </w:rPr>
        <w:t xml:space="preserve">ystem and an air exhaust system, a very complex system difficult to show just with charts; therefore schematics will be used in the next two figures to explain the performance of the air side system. </w:t>
      </w:r>
    </w:p>
    <w:p w:rsidR="00170D97" w:rsidRPr="00170D97" w:rsidRDefault="005D2C2E" w:rsidP="00170D97">
      <w:pPr>
        <w:pStyle w:val="NormalWeb"/>
        <w:spacing w:before="0" w:beforeAutospacing="0" w:after="0" w:afterAutospacing="0"/>
        <w:rPr>
          <w:rFonts w:asciiTheme="minorHAnsi" w:eastAsiaTheme="minorHAnsi" w:hAnsiTheme="minorHAnsi" w:cstheme="minorBidi"/>
          <w:b/>
          <w:color w:val="F79646" w:themeColor="accent6"/>
        </w:rPr>
      </w:pPr>
      <w:r>
        <w:rPr>
          <w:rFonts w:asciiTheme="minorHAnsi" w:eastAsiaTheme="minorHAnsi" w:hAnsiTheme="minorHAnsi" w:cstheme="minorBidi"/>
          <w:b/>
          <w:color w:val="F79646" w:themeColor="accent6"/>
        </w:rPr>
        <w:t xml:space="preserve">AIR SIDE </w:t>
      </w:r>
      <w:r w:rsidR="00771AB8" w:rsidRPr="00771AB8">
        <w:rPr>
          <w:rFonts w:asciiTheme="minorHAnsi" w:eastAsiaTheme="minorHAnsi" w:hAnsiTheme="minorHAnsi" w:cstheme="minorBidi"/>
          <w:b/>
          <w:color w:val="F79646" w:themeColor="accent6"/>
        </w:rPr>
        <w:t>SCHEMATICS</w:t>
      </w:r>
      <w:r>
        <w:rPr>
          <w:rFonts w:asciiTheme="minorHAnsi" w:eastAsiaTheme="minorHAnsi" w:hAnsiTheme="minorHAnsi" w:cstheme="minorBidi"/>
          <w:b/>
          <w:color w:val="F79646" w:themeColor="accent6"/>
        </w:rPr>
        <w:t xml:space="preserve"> AT 4:00PM &amp; 10:00PM</w:t>
      </w:r>
    </w:p>
    <w:p w:rsidR="00170D97" w:rsidRDefault="00170D97" w:rsidP="00170D97">
      <w:pPr>
        <w:spacing w:after="0"/>
        <w:rPr>
          <w:sz w:val="24"/>
          <w:szCs w:val="24"/>
        </w:rPr>
      </w:pPr>
      <w:r w:rsidRPr="009D26C6">
        <w:rPr>
          <w:sz w:val="24"/>
          <w:szCs w:val="24"/>
        </w:rPr>
        <w:t>A central chilled water system (CCWS) is a complex system and to understand its operation a complex model is required as demonstrated here. Several charts have been presented above and each has several parameters changing as a function of other parameters. Putting together all the charts above, and others not given here, in an attempt to understand the system is, at least for the author a near imp</w:t>
      </w:r>
      <w:r>
        <w:rPr>
          <w:sz w:val="24"/>
          <w:szCs w:val="24"/>
        </w:rPr>
        <w:t xml:space="preserve">ossible task, the need is for </w:t>
      </w:r>
      <w:r w:rsidRPr="009D26C6">
        <w:rPr>
          <w:sz w:val="24"/>
          <w:szCs w:val="24"/>
        </w:rPr>
        <w:t>schematic</w:t>
      </w:r>
      <w:r>
        <w:rPr>
          <w:sz w:val="24"/>
          <w:szCs w:val="24"/>
        </w:rPr>
        <w:t>s</w:t>
      </w:r>
      <w:r w:rsidRPr="009D26C6">
        <w:rPr>
          <w:sz w:val="24"/>
          <w:szCs w:val="24"/>
        </w:rPr>
        <w:t xml:space="preserve"> at any of the 24 hours</w:t>
      </w:r>
      <w:r w:rsidR="005048D0">
        <w:rPr>
          <w:sz w:val="24"/>
          <w:szCs w:val="24"/>
        </w:rPr>
        <w:t xml:space="preserve"> so the interrelation of the varies parameters can be better </w:t>
      </w:r>
      <w:r w:rsidR="00907E63">
        <w:rPr>
          <w:sz w:val="24"/>
          <w:szCs w:val="24"/>
        </w:rPr>
        <w:t>visualized</w:t>
      </w:r>
      <w:r w:rsidRPr="009D26C6">
        <w:rPr>
          <w:sz w:val="24"/>
          <w:szCs w:val="24"/>
        </w:rPr>
        <w:t xml:space="preserve">. </w:t>
      </w:r>
    </w:p>
    <w:p w:rsidR="007E6AD8" w:rsidRPr="00850F01" w:rsidRDefault="00771AB8" w:rsidP="00850F01">
      <w:pPr>
        <w:spacing w:after="0"/>
        <w:rPr>
          <w:sz w:val="24"/>
          <w:szCs w:val="24"/>
        </w:rPr>
      </w:pPr>
      <w:r w:rsidRPr="00850F01">
        <w:rPr>
          <w:b/>
          <w:color w:val="F79646" w:themeColor="accent6"/>
          <w:sz w:val="24"/>
          <w:szCs w:val="24"/>
        </w:rPr>
        <w:t xml:space="preserve">Figures 4 &amp; 5 </w:t>
      </w:r>
      <w:r w:rsidR="005507DA" w:rsidRPr="00850F01">
        <w:rPr>
          <w:sz w:val="24"/>
          <w:szCs w:val="24"/>
        </w:rPr>
        <w:t>present</w:t>
      </w:r>
      <w:r w:rsidRPr="00850F01">
        <w:rPr>
          <w:sz w:val="24"/>
          <w:szCs w:val="24"/>
        </w:rPr>
        <w:t xml:space="preserve"> t</w:t>
      </w:r>
      <w:r w:rsidR="00D85BA6" w:rsidRPr="00850F01">
        <w:rPr>
          <w:sz w:val="24"/>
          <w:szCs w:val="24"/>
        </w:rPr>
        <w:t xml:space="preserve">he air side schematics for </w:t>
      </w:r>
      <w:r w:rsidRPr="00850F01">
        <w:rPr>
          <w:sz w:val="24"/>
          <w:szCs w:val="24"/>
        </w:rPr>
        <w:t>conditions at 4:00PM</w:t>
      </w:r>
      <w:r w:rsidR="00D85BA6" w:rsidRPr="00850F01">
        <w:rPr>
          <w:sz w:val="24"/>
          <w:szCs w:val="24"/>
        </w:rPr>
        <w:t>, peak load,</w:t>
      </w:r>
      <w:r w:rsidRPr="00850F01">
        <w:rPr>
          <w:sz w:val="24"/>
          <w:szCs w:val="24"/>
        </w:rPr>
        <w:t xml:space="preserve"> and at 10</w:t>
      </w:r>
      <w:r w:rsidR="005D2C2E" w:rsidRPr="00850F01">
        <w:rPr>
          <w:sz w:val="24"/>
          <w:szCs w:val="24"/>
        </w:rPr>
        <w:t>:00</w:t>
      </w:r>
      <w:r w:rsidRPr="00850F01">
        <w:rPr>
          <w:sz w:val="24"/>
          <w:szCs w:val="24"/>
        </w:rPr>
        <w:t>PM</w:t>
      </w:r>
      <w:r w:rsidR="00130F76" w:rsidRPr="00850F01">
        <w:rPr>
          <w:sz w:val="24"/>
          <w:szCs w:val="24"/>
        </w:rPr>
        <w:t xml:space="preserve"> </w:t>
      </w:r>
      <w:r w:rsidR="00130F76" w:rsidRPr="00850F01">
        <w:rPr>
          <w:sz w:val="24"/>
          <w:szCs w:val="24"/>
        </w:rPr>
        <w:t>when the solar load is zero and the b</w:t>
      </w:r>
      <w:r w:rsidR="007E6AD8" w:rsidRPr="00850F01">
        <w:rPr>
          <w:sz w:val="24"/>
          <w:szCs w:val="24"/>
        </w:rPr>
        <w:t xml:space="preserve">uilding </w:t>
      </w:r>
      <w:r w:rsidR="00907E63" w:rsidRPr="00850F01">
        <w:rPr>
          <w:sz w:val="24"/>
          <w:szCs w:val="24"/>
        </w:rPr>
        <w:t xml:space="preserve">load </w:t>
      </w:r>
      <w:r w:rsidR="007E6AD8" w:rsidRPr="00850F01">
        <w:rPr>
          <w:sz w:val="24"/>
          <w:szCs w:val="24"/>
        </w:rPr>
        <w:t xml:space="preserve">is about 28% of </w:t>
      </w:r>
      <w:r w:rsidR="00130F76" w:rsidRPr="00850F01">
        <w:rPr>
          <w:sz w:val="24"/>
          <w:szCs w:val="24"/>
        </w:rPr>
        <w:t>4:00PM</w:t>
      </w:r>
      <w:r w:rsidR="007E6AD8" w:rsidRPr="00850F01">
        <w:rPr>
          <w:sz w:val="24"/>
          <w:szCs w:val="24"/>
        </w:rPr>
        <w:t xml:space="preserve"> peak</w:t>
      </w:r>
      <w:r w:rsidRPr="00850F01">
        <w:rPr>
          <w:sz w:val="24"/>
          <w:szCs w:val="24"/>
        </w:rPr>
        <w:t>.</w:t>
      </w:r>
      <w:r w:rsidR="007E6AD8">
        <w:t xml:space="preserve"> </w:t>
      </w:r>
      <w:r w:rsidR="00850F01" w:rsidRPr="009D26C6">
        <w:rPr>
          <w:sz w:val="24"/>
          <w:szCs w:val="24"/>
        </w:rPr>
        <w:t>All numbers g</w:t>
      </w:r>
      <w:r w:rsidR="00850F01">
        <w:rPr>
          <w:sz w:val="24"/>
          <w:szCs w:val="24"/>
        </w:rPr>
        <w:t xml:space="preserve">iven by the charts </w:t>
      </w:r>
      <w:r w:rsidR="00850F01" w:rsidRPr="009D26C6">
        <w:rPr>
          <w:sz w:val="24"/>
          <w:szCs w:val="24"/>
        </w:rPr>
        <w:t>are given in the schematic</w:t>
      </w:r>
      <w:r w:rsidR="00850F01">
        <w:rPr>
          <w:sz w:val="24"/>
          <w:szCs w:val="24"/>
        </w:rPr>
        <w:t>s for the given time of day.</w:t>
      </w:r>
    </w:p>
    <w:p w:rsidR="004C6D44" w:rsidRDefault="007E6AD8" w:rsidP="00013C19">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An i</w:t>
      </w:r>
      <w:r w:rsidR="00907E63">
        <w:rPr>
          <w:rFonts w:asciiTheme="minorHAnsi" w:eastAsiaTheme="minorHAnsi" w:hAnsiTheme="minorHAnsi" w:cstheme="minorBidi"/>
        </w:rPr>
        <w:t>mportant point to make about</w:t>
      </w:r>
      <w:r>
        <w:rPr>
          <w:rFonts w:asciiTheme="minorHAnsi" w:eastAsiaTheme="minorHAnsi" w:hAnsiTheme="minorHAnsi" w:cstheme="minorBidi"/>
        </w:rPr>
        <w:t xml:space="preserve"> the model is the models ability to iterate to a steady state value. </w:t>
      </w:r>
      <w:r w:rsidR="008D1C45">
        <w:rPr>
          <w:rFonts w:asciiTheme="minorHAnsi" w:eastAsiaTheme="minorHAnsi" w:hAnsiTheme="minorHAnsi" w:cstheme="minorBidi"/>
        </w:rPr>
        <w:t xml:space="preserve">At 4:00PM the return load to the VAV fan system is 406.0 sensible ton and the fresh air is 138.1 sensible ton for a total of 544.1 ton to the suction side of the VAV fan system; delivered by 215,700 + 41,817 = 257,517 CFM of </w:t>
      </w:r>
      <w:r w:rsidR="00B07001">
        <w:rPr>
          <w:rFonts w:asciiTheme="minorHAnsi" w:eastAsiaTheme="minorHAnsi" w:hAnsiTheme="minorHAnsi" w:cstheme="minorBidi"/>
        </w:rPr>
        <w:t xml:space="preserve">return plus fresh </w:t>
      </w:r>
      <w:r w:rsidR="008D1C45">
        <w:rPr>
          <w:rFonts w:asciiTheme="minorHAnsi" w:eastAsiaTheme="minorHAnsi" w:hAnsiTheme="minorHAnsi" w:cstheme="minorBidi"/>
        </w:rPr>
        <w:t>air. The VAV fan system must consume power, kW, to move this 257,517 CFM of air through the co</w:t>
      </w:r>
      <w:r w:rsidR="007D38BA">
        <w:rPr>
          <w:rFonts w:asciiTheme="minorHAnsi" w:eastAsiaTheme="minorHAnsi" w:hAnsiTheme="minorHAnsi" w:cstheme="minorBidi"/>
        </w:rPr>
        <w:t>ils and in this case 255</w:t>
      </w:r>
      <w:r w:rsidR="008D1C45">
        <w:rPr>
          <w:rFonts w:asciiTheme="minorHAnsi" w:eastAsiaTheme="minorHAnsi" w:hAnsiTheme="minorHAnsi" w:cstheme="minorBidi"/>
        </w:rPr>
        <w:t xml:space="preserve"> kW</w:t>
      </w:r>
      <w:r w:rsidR="00260737">
        <w:rPr>
          <w:rFonts w:asciiTheme="minorHAnsi" w:eastAsiaTheme="minorHAnsi" w:hAnsiTheme="minorHAnsi" w:cstheme="minorBidi"/>
        </w:rPr>
        <w:t xml:space="preserve"> of VAV power</w:t>
      </w:r>
      <w:r w:rsidR="005507DA">
        <w:rPr>
          <w:rFonts w:asciiTheme="minorHAnsi" w:eastAsiaTheme="minorHAnsi" w:hAnsiTheme="minorHAnsi" w:cstheme="minorBidi"/>
        </w:rPr>
        <w:t xml:space="preserve"> is required.</w:t>
      </w:r>
      <w:r w:rsidR="00D85BA6">
        <w:rPr>
          <w:rFonts w:asciiTheme="minorHAnsi" w:eastAsiaTheme="minorHAnsi" w:hAnsiTheme="minorHAnsi" w:cstheme="minorBidi"/>
        </w:rPr>
        <w:t xml:space="preserve"> </w:t>
      </w:r>
      <w:r w:rsidR="005507DA">
        <w:rPr>
          <w:rFonts w:asciiTheme="minorHAnsi" w:eastAsiaTheme="minorHAnsi" w:hAnsiTheme="minorHAnsi" w:cstheme="minorBidi"/>
        </w:rPr>
        <w:t>The</w:t>
      </w:r>
      <w:r w:rsidR="007D38BA">
        <w:rPr>
          <w:rFonts w:asciiTheme="minorHAnsi" w:eastAsiaTheme="minorHAnsi" w:hAnsiTheme="minorHAnsi" w:cstheme="minorBidi"/>
        </w:rPr>
        <w:t xml:space="preserve"> 255</w:t>
      </w:r>
      <w:r w:rsidR="008D1C45">
        <w:rPr>
          <w:rFonts w:asciiTheme="minorHAnsi" w:eastAsiaTheme="minorHAnsi" w:hAnsiTheme="minorHAnsi" w:cstheme="minorBidi"/>
        </w:rPr>
        <w:t xml:space="preserve"> kW of VAV fan power adds heat to the 257,517 CFM of air for a total </w:t>
      </w:r>
      <w:r w:rsidR="005F283A">
        <w:rPr>
          <w:rFonts w:asciiTheme="minorHAnsi" w:eastAsiaTheme="minorHAnsi" w:hAnsiTheme="minorHAnsi" w:cstheme="minorBidi"/>
        </w:rPr>
        <w:t xml:space="preserve">sensible </w:t>
      </w:r>
      <w:r w:rsidR="008D1C45">
        <w:rPr>
          <w:rFonts w:asciiTheme="minorHAnsi" w:eastAsiaTheme="minorHAnsi" w:hAnsiTheme="minorHAnsi" w:cstheme="minorBidi"/>
        </w:rPr>
        <w:t xml:space="preserve">load transferred to </w:t>
      </w:r>
      <w:r w:rsidR="008D1C45" w:rsidRPr="007D38BA">
        <w:rPr>
          <w:rFonts w:asciiTheme="minorHAnsi" w:eastAsiaTheme="minorHAnsi" w:hAnsiTheme="minorHAnsi" w:cstheme="minorBidi"/>
        </w:rPr>
        <w:t>the coil of 544.1 + 72.6 = 616.7 ton.</w:t>
      </w:r>
      <w:r w:rsidRPr="007D38BA">
        <w:rPr>
          <w:rFonts w:asciiTheme="minorHAnsi" w:eastAsiaTheme="minorHAnsi" w:hAnsiTheme="minorHAnsi" w:cstheme="minorBidi"/>
        </w:rPr>
        <w:t xml:space="preserve"> </w:t>
      </w:r>
      <w:r w:rsidR="00D85BA6" w:rsidRPr="007D38BA">
        <w:rPr>
          <w:rFonts w:asciiTheme="minorHAnsi" w:eastAsiaTheme="minorHAnsi" w:hAnsiTheme="minorHAnsi" w:cstheme="minorBidi"/>
        </w:rPr>
        <w:t xml:space="preserve">Air </w:t>
      </w:r>
      <w:r w:rsidR="005507DA" w:rsidRPr="007D38BA">
        <w:rPr>
          <w:rFonts w:asciiTheme="minorHAnsi" w:eastAsiaTheme="minorHAnsi" w:hAnsiTheme="minorHAnsi" w:cstheme="minorBidi"/>
        </w:rPr>
        <w:t xml:space="preserve">temperature </w:t>
      </w:r>
      <w:r w:rsidR="00D85BA6" w:rsidRPr="007D38BA">
        <w:rPr>
          <w:rFonts w:asciiTheme="minorHAnsi" w:eastAsiaTheme="minorHAnsi" w:hAnsiTheme="minorHAnsi" w:cstheme="minorBidi"/>
        </w:rPr>
        <w:t>into the suction side of t</w:t>
      </w:r>
      <w:r w:rsidR="007D38BA" w:rsidRPr="007D38BA">
        <w:rPr>
          <w:rFonts w:asciiTheme="minorHAnsi" w:eastAsiaTheme="minorHAnsi" w:hAnsiTheme="minorHAnsi" w:cstheme="minorBidi"/>
        </w:rPr>
        <w:t>he VAV fans is 78.48F and the 255</w:t>
      </w:r>
      <w:r w:rsidR="00D85BA6" w:rsidRPr="007D38BA">
        <w:rPr>
          <w:rFonts w:asciiTheme="minorHAnsi" w:eastAsiaTheme="minorHAnsi" w:hAnsiTheme="minorHAnsi" w:cstheme="minorBidi"/>
        </w:rPr>
        <w:t xml:space="preserve"> kW raises the air temperature to 81.61F. </w:t>
      </w:r>
      <w:r w:rsidR="007D38BA" w:rsidRPr="007D38BA">
        <w:rPr>
          <w:rFonts w:asciiTheme="minorHAnsi" w:eastAsiaTheme="minorHAnsi" w:hAnsiTheme="minorHAnsi" w:cstheme="minorBidi"/>
        </w:rPr>
        <w:t>The model iterated to this 255</w:t>
      </w:r>
      <w:r w:rsidR="008D1C45" w:rsidRPr="007D38BA">
        <w:rPr>
          <w:rFonts w:asciiTheme="minorHAnsi" w:eastAsiaTheme="minorHAnsi" w:hAnsiTheme="minorHAnsi" w:cstheme="minorBidi"/>
        </w:rPr>
        <w:t xml:space="preserve"> kW VAV fan power</w:t>
      </w:r>
      <w:r w:rsidR="00D85BA6" w:rsidRPr="007D38BA">
        <w:rPr>
          <w:rFonts w:asciiTheme="minorHAnsi" w:eastAsiaTheme="minorHAnsi" w:hAnsiTheme="minorHAnsi" w:cstheme="minorBidi"/>
        </w:rPr>
        <w:t xml:space="preserve"> and resultant heat</w:t>
      </w:r>
      <w:r w:rsidR="008D1C45" w:rsidRPr="007D38BA">
        <w:rPr>
          <w:rFonts w:asciiTheme="minorHAnsi" w:eastAsiaTheme="minorHAnsi" w:hAnsiTheme="minorHAnsi" w:cstheme="minorBidi"/>
        </w:rPr>
        <w:t xml:space="preserve"> in the same way a feedback control </w:t>
      </w:r>
      <w:r w:rsidR="008D1C45">
        <w:rPr>
          <w:rFonts w:asciiTheme="minorHAnsi" w:eastAsiaTheme="minorHAnsi" w:hAnsiTheme="minorHAnsi" w:cstheme="minorBidi"/>
        </w:rPr>
        <w:t xml:space="preserve">system iterates to steady state. </w:t>
      </w:r>
      <w:r w:rsidR="004C6D44">
        <w:rPr>
          <w:rFonts w:asciiTheme="minorHAnsi" w:eastAsiaTheme="minorHAnsi" w:hAnsiTheme="minorHAnsi" w:cstheme="minorBidi"/>
        </w:rPr>
        <w:t>Thi</w:t>
      </w:r>
      <w:r w:rsidR="00260737">
        <w:rPr>
          <w:rFonts w:asciiTheme="minorHAnsi" w:eastAsiaTheme="minorHAnsi" w:hAnsiTheme="minorHAnsi" w:cstheme="minorBidi"/>
        </w:rPr>
        <w:t>s “feedback control” characteristic</w:t>
      </w:r>
      <w:r w:rsidR="00874ADD">
        <w:rPr>
          <w:rFonts w:asciiTheme="minorHAnsi" w:eastAsiaTheme="minorHAnsi" w:hAnsiTheme="minorHAnsi" w:cstheme="minorBidi"/>
        </w:rPr>
        <w:t xml:space="preserve"> is present in real systems and must therefore also be present in a (SEE) model if the model is to have the capability to define a system of minimum kW</w:t>
      </w:r>
      <w:r w:rsidR="00850F01">
        <w:rPr>
          <w:rFonts w:asciiTheme="minorHAnsi" w:eastAsiaTheme="minorHAnsi" w:hAnsiTheme="minorHAnsi" w:cstheme="minorBidi"/>
        </w:rPr>
        <w:t xml:space="preserve"> demand</w:t>
      </w:r>
      <w:r w:rsidR="00874ADD">
        <w:rPr>
          <w:rFonts w:asciiTheme="minorHAnsi" w:eastAsiaTheme="minorHAnsi" w:hAnsiTheme="minorHAnsi" w:cstheme="minorBidi"/>
        </w:rPr>
        <w:t xml:space="preserve"> and the ability to define best control practice and the ability to duplicate the real time energy consumption of a real building.</w:t>
      </w:r>
    </w:p>
    <w:p w:rsidR="00260737" w:rsidRDefault="004C6D44" w:rsidP="00013C19">
      <w:pPr>
        <w:pStyle w:val="NormalWeb"/>
        <w:spacing w:before="0" w:beforeAutospacing="0" w:after="0" w:afterAutospacing="0"/>
        <w:rPr>
          <w:rFonts w:asciiTheme="minorHAnsi" w:eastAsiaTheme="minorHAnsi" w:hAnsiTheme="minorHAnsi" w:cstheme="minorBidi"/>
        </w:rPr>
      </w:pPr>
      <w:r w:rsidRPr="004C6D44">
        <w:rPr>
          <w:rFonts w:asciiTheme="minorHAnsi" w:eastAsiaTheme="minorHAnsi" w:hAnsiTheme="minorHAnsi" w:cstheme="minorBidi"/>
          <w:b/>
          <w:color w:val="F79646" w:themeColor="accent6"/>
        </w:rPr>
        <w:t>Figure 4</w:t>
      </w:r>
      <w:r>
        <w:rPr>
          <w:rFonts w:asciiTheme="minorHAnsi" w:eastAsiaTheme="minorHAnsi" w:hAnsiTheme="minorHAnsi" w:cstheme="minorBidi"/>
        </w:rPr>
        <w:t xml:space="preserve"> illustrates a total site kW demand of 1188.3</w:t>
      </w:r>
      <w:r w:rsidR="00B07001">
        <w:rPr>
          <w:rFonts w:asciiTheme="minorHAnsi" w:eastAsiaTheme="minorHAnsi" w:hAnsiTheme="minorHAnsi" w:cstheme="minorBidi"/>
        </w:rPr>
        <w:t xml:space="preserve"> </w:t>
      </w:r>
      <w:r w:rsidR="00852F9E">
        <w:rPr>
          <w:rFonts w:asciiTheme="minorHAnsi" w:eastAsiaTheme="minorHAnsi" w:hAnsiTheme="minorHAnsi" w:cstheme="minorBidi"/>
        </w:rPr>
        <w:t xml:space="preserve">kW </w:t>
      </w:r>
      <w:r w:rsidR="00B07001">
        <w:rPr>
          <w:rFonts w:asciiTheme="minorHAnsi" w:eastAsiaTheme="minorHAnsi" w:hAnsiTheme="minorHAnsi" w:cstheme="minorBidi"/>
        </w:rPr>
        <w:t xml:space="preserve">made up </w:t>
      </w:r>
      <w:r w:rsidR="00852F9E">
        <w:rPr>
          <w:rFonts w:asciiTheme="minorHAnsi" w:eastAsiaTheme="minorHAnsi" w:hAnsiTheme="minorHAnsi" w:cstheme="minorBidi"/>
        </w:rPr>
        <w:t xml:space="preserve">by </w:t>
      </w:r>
      <w:r w:rsidR="00B07001">
        <w:rPr>
          <w:rFonts w:asciiTheme="minorHAnsi" w:eastAsiaTheme="minorHAnsi" w:hAnsiTheme="minorHAnsi" w:cstheme="minorBidi"/>
        </w:rPr>
        <w:t xml:space="preserve">the building 731.4 kW and </w:t>
      </w:r>
      <w:r w:rsidR="00852F9E">
        <w:rPr>
          <w:rFonts w:asciiTheme="minorHAnsi" w:eastAsiaTheme="minorHAnsi" w:hAnsiTheme="minorHAnsi" w:cstheme="minorBidi"/>
        </w:rPr>
        <w:t xml:space="preserve">the fan system </w:t>
      </w:r>
      <w:r w:rsidR="00A9674B">
        <w:rPr>
          <w:rFonts w:asciiTheme="minorHAnsi" w:eastAsiaTheme="minorHAnsi" w:hAnsiTheme="minorHAnsi" w:cstheme="minorBidi"/>
        </w:rPr>
        <w:t xml:space="preserve">456.8 kW </w:t>
      </w:r>
      <w:r w:rsidR="00852F9E">
        <w:rPr>
          <w:rFonts w:asciiTheme="minorHAnsi" w:eastAsiaTheme="minorHAnsi" w:hAnsiTheme="minorHAnsi" w:cstheme="minorBidi"/>
        </w:rPr>
        <w:t xml:space="preserve">that includes the VAV fans, return fans, and terminal fans. The figure shows a </w:t>
      </w:r>
      <w:r>
        <w:rPr>
          <w:rFonts w:asciiTheme="minorHAnsi" w:eastAsiaTheme="minorHAnsi" w:hAnsiTheme="minorHAnsi" w:cstheme="minorBidi"/>
        </w:rPr>
        <w:t>total sensible plus latent load of 881 ton to be picked up by the primary/secondary pumping and deli</w:t>
      </w:r>
      <w:r w:rsidR="00874ADD">
        <w:rPr>
          <w:rFonts w:asciiTheme="minorHAnsi" w:eastAsiaTheme="minorHAnsi" w:hAnsiTheme="minorHAnsi" w:cstheme="minorBidi"/>
        </w:rPr>
        <w:t>vered to the plant chillers</w:t>
      </w:r>
      <w:r>
        <w:rPr>
          <w:rFonts w:asciiTheme="minorHAnsi" w:eastAsiaTheme="minorHAnsi" w:hAnsiTheme="minorHAnsi" w:cstheme="minorBidi"/>
        </w:rPr>
        <w:t xml:space="preserve">. </w:t>
      </w:r>
      <w:r w:rsidRPr="00852F9E">
        <w:rPr>
          <w:rFonts w:asciiTheme="minorHAnsi" w:eastAsiaTheme="minorHAnsi" w:hAnsiTheme="minorHAnsi" w:cstheme="minorBidi"/>
          <w:b/>
          <w:color w:val="F79646" w:themeColor="accent6"/>
        </w:rPr>
        <w:t>Figure 5</w:t>
      </w:r>
      <w:r w:rsidR="00852F9E">
        <w:rPr>
          <w:rFonts w:asciiTheme="minorHAnsi" w:eastAsiaTheme="minorHAnsi" w:hAnsiTheme="minorHAnsi" w:cstheme="minorBidi"/>
        </w:rPr>
        <w:t xml:space="preserve"> at 10:00PM s</w:t>
      </w:r>
      <w:r>
        <w:rPr>
          <w:rFonts w:asciiTheme="minorHAnsi" w:eastAsiaTheme="minorHAnsi" w:hAnsiTheme="minorHAnsi" w:cstheme="minorBidi"/>
        </w:rPr>
        <w:t>hows a site kW of 426.7 and a load of 244 ton to be delivered to the plant.</w:t>
      </w:r>
      <w:r w:rsidR="00D85BA6">
        <w:rPr>
          <w:rFonts w:asciiTheme="minorHAnsi" w:eastAsiaTheme="minorHAnsi" w:hAnsiTheme="minorHAnsi" w:cstheme="minorBidi"/>
        </w:rPr>
        <w:t xml:space="preserve"> The only change made to the model from </w:t>
      </w:r>
      <w:r w:rsidR="00D85BA6" w:rsidRPr="002400F1">
        <w:rPr>
          <w:rFonts w:asciiTheme="minorHAnsi" w:eastAsiaTheme="minorHAnsi" w:hAnsiTheme="minorHAnsi" w:cstheme="minorBidi"/>
          <w:b/>
          <w:color w:val="F79646" w:themeColor="accent6"/>
        </w:rPr>
        <w:t>Figure 4</w:t>
      </w:r>
      <w:r w:rsidR="00D85BA6">
        <w:rPr>
          <w:rFonts w:asciiTheme="minorHAnsi" w:eastAsiaTheme="minorHAnsi" w:hAnsiTheme="minorHAnsi" w:cstheme="minorBidi"/>
        </w:rPr>
        <w:t xml:space="preserve"> to </w:t>
      </w:r>
      <w:r w:rsidR="00D85BA6" w:rsidRPr="002400F1">
        <w:rPr>
          <w:rFonts w:asciiTheme="minorHAnsi" w:eastAsiaTheme="minorHAnsi" w:hAnsiTheme="minorHAnsi" w:cstheme="minorBidi"/>
          <w:b/>
          <w:color w:val="F79646" w:themeColor="accent6"/>
        </w:rPr>
        <w:t>Figure 5</w:t>
      </w:r>
      <w:r w:rsidR="00D85BA6">
        <w:rPr>
          <w:rFonts w:asciiTheme="minorHAnsi" w:eastAsiaTheme="minorHAnsi" w:hAnsiTheme="minorHAnsi" w:cstheme="minorBidi"/>
        </w:rPr>
        <w:t xml:space="preserve"> was the</w:t>
      </w:r>
      <w:r w:rsidR="002400F1">
        <w:rPr>
          <w:rFonts w:asciiTheme="minorHAnsi" w:eastAsiaTheme="minorHAnsi" w:hAnsiTheme="minorHAnsi" w:cstheme="minorBidi"/>
        </w:rPr>
        <w:t xml:space="preserve"> change in dry bulb and wet bulb temperatures.</w:t>
      </w:r>
      <w:r w:rsidR="00874ADD">
        <w:rPr>
          <w:rFonts w:asciiTheme="minorHAnsi" w:eastAsiaTheme="minorHAnsi" w:hAnsiTheme="minorHAnsi" w:cstheme="minorBidi"/>
        </w:rPr>
        <w:t xml:space="preserve"> The set of equations iterated to a new condition of steady state as shown by </w:t>
      </w:r>
      <w:r w:rsidR="00874ADD" w:rsidRPr="00874ADD">
        <w:rPr>
          <w:rFonts w:asciiTheme="minorHAnsi" w:eastAsiaTheme="minorHAnsi" w:hAnsiTheme="minorHAnsi" w:cstheme="minorBidi"/>
          <w:b/>
          <w:color w:val="F79646" w:themeColor="accent6"/>
        </w:rPr>
        <w:t xml:space="preserve">Figure </w:t>
      </w:r>
      <w:r w:rsidR="00A9674B">
        <w:rPr>
          <w:rFonts w:asciiTheme="minorHAnsi" w:eastAsiaTheme="minorHAnsi" w:hAnsiTheme="minorHAnsi" w:cstheme="minorBidi"/>
          <w:b/>
          <w:color w:val="F79646" w:themeColor="accent6"/>
        </w:rPr>
        <w:t xml:space="preserve">4 </w:t>
      </w:r>
      <w:r w:rsidR="00A9674B">
        <w:rPr>
          <w:rFonts w:asciiTheme="minorHAnsi" w:eastAsiaTheme="minorHAnsi" w:hAnsiTheme="minorHAnsi" w:cstheme="minorBidi"/>
        </w:rPr>
        <w:t>at 91.7F dry bulb and 81.8F wet bulb and</w:t>
      </w:r>
      <w:r w:rsidR="00A9674B" w:rsidRPr="00A9674B">
        <w:rPr>
          <w:rFonts w:asciiTheme="minorHAnsi" w:eastAsiaTheme="minorHAnsi" w:hAnsiTheme="minorHAnsi" w:cstheme="minorBidi"/>
          <w:b/>
          <w:color w:val="F79646" w:themeColor="accent6"/>
        </w:rPr>
        <w:t xml:space="preserve"> </w:t>
      </w:r>
      <w:r w:rsidR="00A9674B">
        <w:rPr>
          <w:rFonts w:asciiTheme="minorHAnsi" w:eastAsiaTheme="minorHAnsi" w:hAnsiTheme="minorHAnsi" w:cstheme="minorBidi"/>
          <w:b/>
          <w:color w:val="F79646" w:themeColor="accent6"/>
        </w:rPr>
        <w:t xml:space="preserve">Figure </w:t>
      </w:r>
      <w:r w:rsidR="00874ADD" w:rsidRPr="00874ADD">
        <w:rPr>
          <w:rFonts w:asciiTheme="minorHAnsi" w:eastAsiaTheme="minorHAnsi" w:hAnsiTheme="minorHAnsi" w:cstheme="minorBidi"/>
          <w:b/>
          <w:color w:val="F79646" w:themeColor="accent6"/>
        </w:rPr>
        <w:t>5</w:t>
      </w:r>
      <w:r w:rsidR="00A9674B">
        <w:rPr>
          <w:rFonts w:asciiTheme="minorHAnsi" w:eastAsiaTheme="minorHAnsi" w:hAnsiTheme="minorHAnsi" w:cstheme="minorBidi"/>
        </w:rPr>
        <w:t xml:space="preserve"> at 82F dry bulb and 78F wet bulb. A comparison of numbers in the two figures gives an understanding of how the system responds to changing weather. </w:t>
      </w:r>
    </w:p>
    <w:p w:rsidR="00852F9E" w:rsidRPr="00260737" w:rsidRDefault="00260737" w:rsidP="00013C19">
      <w:pPr>
        <w:pStyle w:val="NormalWeb"/>
        <w:spacing w:before="0" w:beforeAutospacing="0" w:after="0" w:afterAutospacing="0"/>
        <w:rPr>
          <w:rFonts w:asciiTheme="minorHAnsi" w:eastAsiaTheme="minorHAnsi" w:hAnsiTheme="minorHAnsi" w:cstheme="minorBidi"/>
          <w:b/>
          <w:color w:val="F79646" w:themeColor="accent6"/>
        </w:rPr>
      </w:pPr>
      <w:r>
        <w:rPr>
          <w:rFonts w:asciiTheme="minorHAnsi" w:eastAsiaTheme="minorHAnsi" w:hAnsiTheme="minorHAnsi" w:cstheme="minorBidi"/>
          <w:b/>
          <w:color w:val="F79646" w:themeColor="accent6"/>
        </w:rPr>
        <w:lastRenderedPageBreak/>
        <w:t>AIR HANDLER 24 HOUR RESPONSES</w:t>
      </w:r>
      <w:r w:rsidR="004C6D44" w:rsidRPr="00260737">
        <w:rPr>
          <w:rFonts w:asciiTheme="minorHAnsi" w:eastAsiaTheme="minorHAnsi" w:hAnsiTheme="minorHAnsi" w:cstheme="minorBidi"/>
          <w:b/>
          <w:color w:val="F79646" w:themeColor="accent6"/>
        </w:rPr>
        <w:t xml:space="preserve"> </w:t>
      </w:r>
    </w:p>
    <w:p w:rsidR="007F0AE0" w:rsidRDefault="00852F9E" w:rsidP="00013C19">
      <w:pPr>
        <w:pStyle w:val="NormalWeb"/>
        <w:spacing w:before="0" w:beforeAutospacing="0" w:after="0" w:afterAutospacing="0"/>
        <w:rPr>
          <w:rFonts w:asciiTheme="minorHAnsi" w:eastAsiaTheme="minorHAnsi" w:hAnsiTheme="minorHAnsi" w:cstheme="minorBidi"/>
        </w:rPr>
      </w:pPr>
      <w:r w:rsidRPr="00260737">
        <w:rPr>
          <w:rFonts w:asciiTheme="minorHAnsi" w:eastAsiaTheme="minorHAnsi" w:hAnsiTheme="minorHAnsi" w:cstheme="minorBidi"/>
          <w:b/>
          <w:color w:val="F79646" w:themeColor="accent6"/>
        </w:rPr>
        <w:t>Figure 6</w:t>
      </w:r>
      <w:r>
        <w:rPr>
          <w:rFonts w:asciiTheme="minorHAnsi" w:eastAsiaTheme="minorHAnsi" w:hAnsiTheme="minorHAnsi" w:cstheme="minorBidi"/>
        </w:rPr>
        <w:t xml:space="preserve"> </w:t>
      </w:r>
      <w:r w:rsidR="007F0AE0">
        <w:rPr>
          <w:rFonts w:asciiTheme="minorHAnsi" w:eastAsiaTheme="minorHAnsi" w:hAnsiTheme="minorHAnsi" w:cstheme="minorBidi"/>
        </w:rPr>
        <w:t xml:space="preserve">top chart </w:t>
      </w:r>
      <w:r>
        <w:rPr>
          <w:rFonts w:asciiTheme="minorHAnsi" w:eastAsiaTheme="minorHAnsi" w:hAnsiTheme="minorHAnsi" w:cstheme="minorBidi"/>
        </w:rPr>
        <w:t xml:space="preserve">gives </w:t>
      </w:r>
      <w:r w:rsidR="007F0AE0">
        <w:rPr>
          <w:rFonts w:asciiTheme="minorHAnsi" w:eastAsiaTheme="minorHAnsi" w:hAnsiTheme="minorHAnsi" w:cstheme="minorBidi"/>
        </w:rPr>
        <w:t>seven variables of the air side system over the 24 hour period.</w:t>
      </w:r>
      <w:r w:rsidR="005D2C2E">
        <w:rPr>
          <w:rFonts w:asciiTheme="minorHAnsi" w:eastAsiaTheme="minorHAnsi" w:hAnsiTheme="minorHAnsi" w:cstheme="minorBidi"/>
        </w:rPr>
        <w:t xml:space="preserve"> </w:t>
      </w:r>
      <w:r w:rsidR="007F0AE0">
        <w:rPr>
          <w:rFonts w:asciiTheme="minorHAnsi" w:eastAsiaTheme="minorHAnsi" w:hAnsiTheme="minorHAnsi" w:cstheme="minorBidi"/>
        </w:rPr>
        <w:t>The primary horizontal axis gives the latent plus sensible load to the plant and the secondary horizontal axis gives the sensible load to the plant. CFM a</w:t>
      </w:r>
      <w:r w:rsidR="00AC3FC6">
        <w:rPr>
          <w:rFonts w:asciiTheme="minorHAnsi" w:eastAsiaTheme="minorHAnsi" w:hAnsiTheme="minorHAnsi" w:cstheme="minorBidi"/>
        </w:rPr>
        <w:t>ir flows and temperatures to</w:t>
      </w:r>
      <w:r w:rsidR="007F0AE0">
        <w:rPr>
          <w:rFonts w:asciiTheme="minorHAnsi" w:eastAsiaTheme="minorHAnsi" w:hAnsiTheme="minorHAnsi" w:cstheme="minorBidi"/>
        </w:rPr>
        <w:t xml:space="preserve"> the VAV fans illustrates the complexity of a real system; making the point that simplification of a building energy model cannot occur if the objective is to model the </w:t>
      </w:r>
      <w:r w:rsidR="00260737">
        <w:rPr>
          <w:rFonts w:asciiTheme="minorHAnsi" w:eastAsiaTheme="minorHAnsi" w:hAnsiTheme="minorHAnsi" w:cstheme="minorBidi"/>
        </w:rPr>
        <w:t>effect of</w:t>
      </w:r>
      <w:r w:rsidR="00CC3781">
        <w:rPr>
          <w:rFonts w:asciiTheme="minorHAnsi" w:eastAsiaTheme="minorHAnsi" w:hAnsiTheme="minorHAnsi" w:cstheme="minorBidi"/>
        </w:rPr>
        <w:t xml:space="preserve"> design,</w:t>
      </w:r>
      <w:r w:rsidR="00260737">
        <w:rPr>
          <w:rFonts w:asciiTheme="minorHAnsi" w:eastAsiaTheme="minorHAnsi" w:hAnsiTheme="minorHAnsi" w:cstheme="minorBidi"/>
        </w:rPr>
        <w:t xml:space="preserve"> controls</w:t>
      </w:r>
      <w:r w:rsidR="00CC3781">
        <w:rPr>
          <w:rFonts w:asciiTheme="minorHAnsi" w:eastAsiaTheme="minorHAnsi" w:hAnsiTheme="minorHAnsi" w:cstheme="minorBidi"/>
        </w:rPr>
        <w:t>,</w:t>
      </w:r>
      <w:r w:rsidR="00260737">
        <w:rPr>
          <w:rFonts w:asciiTheme="minorHAnsi" w:eastAsiaTheme="minorHAnsi" w:hAnsiTheme="minorHAnsi" w:cstheme="minorBidi"/>
        </w:rPr>
        <w:t xml:space="preserve"> and </w:t>
      </w:r>
      <w:r w:rsidR="00CC3781">
        <w:rPr>
          <w:rFonts w:asciiTheme="minorHAnsi" w:eastAsiaTheme="minorHAnsi" w:hAnsiTheme="minorHAnsi" w:cstheme="minorBidi"/>
        </w:rPr>
        <w:t>the real time performance of a</w:t>
      </w:r>
      <w:r w:rsidR="007F0AE0">
        <w:rPr>
          <w:rFonts w:asciiTheme="minorHAnsi" w:eastAsiaTheme="minorHAnsi" w:hAnsiTheme="minorHAnsi" w:cstheme="minorBidi"/>
        </w:rPr>
        <w:t xml:space="preserve"> </w:t>
      </w:r>
      <w:r w:rsidR="005F283A">
        <w:rPr>
          <w:rFonts w:asciiTheme="minorHAnsi" w:eastAsiaTheme="minorHAnsi" w:hAnsiTheme="minorHAnsi" w:cstheme="minorBidi"/>
        </w:rPr>
        <w:t xml:space="preserve">building </w:t>
      </w:r>
      <w:r w:rsidR="007F0AE0">
        <w:rPr>
          <w:rFonts w:asciiTheme="minorHAnsi" w:eastAsiaTheme="minorHAnsi" w:hAnsiTheme="minorHAnsi" w:cstheme="minorBidi"/>
        </w:rPr>
        <w:t>system.</w:t>
      </w:r>
    </w:p>
    <w:p w:rsidR="005048D0" w:rsidRDefault="007F0AE0" w:rsidP="00013C19">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 xml:space="preserve">The bottom chart of </w:t>
      </w:r>
      <w:r w:rsidRPr="007F0AE0">
        <w:rPr>
          <w:rFonts w:asciiTheme="minorHAnsi" w:eastAsiaTheme="minorHAnsi" w:hAnsiTheme="minorHAnsi" w:cstheme="minorBidi"/>
          <w:b/>
          <w:color w:val="F79646" w:themeColor="accent6"/>
        </w:rPr>
        <w:t>Figure 6</w:t>
      </w:r>
      <w:r>
        <w:rPr>
          <w:rFonts w:asciiTheme="minorHAnsi" w:eastAsiaTheme="minorHAnsi" w:hAnsiTheme="minorHAnsi" w:cstheme="minorBidi"/>
        </w:rPr>
        <w:t xml:space="preserve"> gives the components that make up the kW demand of the air side system. Three of the terms, duct heat, duct reheat, and fresh air heat, will not occur until winter conditions. The primary horizontal axis of the bottom chart gives the building kW; add that to the air handler total kW </w:t>
      </w:r>
      <w:r w:rsidR="00170D97">
        <w:rPr>
          <w:rFonts w:asciiTheme="minorHAnsi" w:eastAsiaTheme="minorHAnsi" w:hAnsiTheme="minorHAnsi" w:cstheme="minorBidi"/>
        </w:rPr>
        <w:t xml:space="preserve">within the chart </w:t>
      </w:r>
      <w:r>
        <w:rPr>
          <w:rFonts w:asciiTheme="minorHAnsi" w:eastAsiaTheme="minorHAnsi" w:hAnsiTheme="minorHAnsi" w:cstheme="minorBidi"/>
        </w:rPr>
        <w:t>and you get the total site kW given by the secondary horizontal axis.</w:t>
      </w:r>
    </w:p>
    <w:p w:rsidR="005048D0" w:rsidRPr="00F07FE5" w:rsidRDefault="005048D0" w:rsidP="00013C19">
      <w:pPr>
        <w:pStyle w:val="NormalWeb"/>
        <w:spacing w:before="0" w:beforeAutospacing="0" w:after="0" w:afterAutospacing="0"/>
        <w:rPr>
          <w:rFonts w:asciiTheme="minorHAnsi" w:eastAsiaTheme="minorHAnsi" w:hAnsiTheme="minorHAnsi" w:cstheme="minorBidi"/>
          <w:b/>
          <w:color w:val="F79646" w:themeColor="accent6"/>
        </w:rPr>
      </w:pPr>
      <w:r w:rsidRPr="00F07FE5">
        <w:rPr>
          <w:rFonts w:asciiTheme="minorHAnsi" w:eastAsiaTheme="minorHAnsi" w:hAnsiTheme="minorHAnsi" w:cstheme="minorBidi"/>
          <w:b/>
          <w:color w:val="F79646" w:themeColor="accent6"/>
        </w:rPr>
        <w:t>TOTAL SYSTEM kW DEMAND</w:t>
      </w:r>
    </w:p>
    <w:p w:rsidR="00CB5928" w:rsidRDefault="005048D0" w:rsidP="005048D0">
      <w:pPr>
        <w:pStyle w:val="NormalWeb"/>
        <w:spacing w:before="0" w:beforeAutospacing="0" w:after="0" w:afterAutospacing="0"/>
        <w:rPr>
          <w:rFonts w:asciiTheme="minorHAnsi" w:eastAsiaTheme="minorHAnsi" w:hAnsiTheme="minorHAnsi" w:cstheme="minorBidi"/>
        </w:rPr>
      </w:pPr>
      <w:r w:rsidRPr="00260737">
        <w:rPr>
          <w:rFonts w:asciiTheme="minorHAnsi" w:eastAsiaTheme="minorHAnsi" w:hAnsiTheme="minorHAnsi" w:cstheme="minorBidi"/>
          <w:b/>
          <w:color w:val="F79646" w:themeColor="accent6"/>
        </w:rPr>
        <w:t>Figure 7</w:t>
      </w:r>
      <w:r>
        <w:rPr>
          <w:rFonts w:asciiTheme="minorHAnsi" w:eastAsiaTheme="minorHAnsi" w:hAnsiTheme="minorHAnsi" w:cstheme="minorBidi"/>
        </w:rPr>
        <w:t xml:space="preserve"> illustrates the total system kW demand and the components that make up the kW demand.</w:t>
      </w:r>
      <w:r w:rsidR="007F0AE0">
        <w:rPr>
          <w:rFonts w:asciiTheme="minorHAnsi" w:eastAsiaTheme="minorHAnsi" w:hAnsiTheme="minorHAnsi" w:cstheme="minorBidi"/>
        </w:rPr>
        <w:t xml:space="preserve"> </w:t>
      </w:r>
      <w:r>
        <w:rPr>
          <w:rFonts w:asciiTheme="minorHAnsi" w:eastAsiaTheme="minorHAnsi" w:hAnsiTheme="minorHAnsi" w:cstheme="minorBidi"/>
        </w:rPr>
        <w:t xml:space="preserve">Thus far we have discussed the building kW, made up by the lights and plug loads, and the air handler kW as shown by the bottom chart of </w:t>
      </w:r>
      <w:r w:rsidRPr="00260737">
        <w:rPr>
          <w:rFonts w:asciiTheme="minorHAnsi" w:eastAsiaTheme="minorHAnsi" w:hAnsiTheme="minorHAnsi" w:cstheme="minorBidi"/>
          <w:b/>
          <w:color w:val="F79646" w:themeColor="accent6"/>
        </w:rPr>
        <w:t>Figure 6</w:t>
      </w:r>
      <w:r>
        <w:rPr>
          <w:rFonts w:asciiTheme="minorHAnsi" w:eastAsiaTheme="minorHAnsi" w:hAnsiTheme="minorHAnsi" w:cstheme="minorBidi"/>
        </w:rPr>
        <w:t xml:space="preserve">. </w:t>
      </w:r>
      <w:r w:rsidRPr="00260737">
        <w:rPr>
          <w:rFonts w:asciiTheme="minorHAnsi" w:eastAsiaTheme="minorHAnsi" w:hAnsiTheme="minorHAnsi" w:cstheme="minorBidi"/>
          <w:b/>
          <w:color w:val="F79646" w:themeColor="accent6"/>
        </w:rPr>
        <w:t>Figure 7</w:t>
      </w:r>
      <w:r>
        <w:rPr>
          <w:rFonts w:asciiTheme="minorHAnsi" w:eastAsiaTheme="minorHAnsi" w:hAnsiTheme="minorHAnsi" w:cstheme="minorBidi"/>
        </w:rPr>
        <w:t xml:space="preserve"> introduces the plant kW and therefore gives the total system kW on the secondary horizontal axis showing a peak of 1829.6 kW. The building is the largest value followed by the plant and the</w:t>
      </w:r>
      <w:r w:rsidR="00CB5928">
        <w:rPr>
          <w:rFonts w:asciiTheme="minorHAnsi" w:eastAsiaTheme="minorHAnsi" w:hAnsiTheme="minorHAnsi" w:cstheme="minorBidi"/>
        </w:rPr>
        <w:t>n the air handlers. As stated above the</w:t>
      </w:r>
      <w:r>
        <w:rPr>
          <w:rFonts w:asciiTheme="minorHAnsi" w:eastAsiaTheme="minorHAnsi" w:hAnsiTheme="minorHAnsi" w:cstheme="minorBidi"/>
        </w:rPr>
        <w:t xml:space="preserve"> winter weather conditions will give very different results for </w:t>
      </w:r>
      <w:r w:rsidRPr="00260737">
        <w:rPr>
          <w:rFonts w:asciiTheme="minorHAnsi" w:eastAsiaTheme="minorHAnsi" w:hAnsiTheme="minorHAnsi" w:cstheme="minorBidi"/>
          <w:b/>
          <w:color w:val="F79646" w:themeColor="accent6"/>
        </w:rPr>
        <w:t>Figure 7</w:t>
      </w:r>
      <w:r w:rsidR="002400F1">
        <w:rPr>
          <w:rFonts w:asciiTheme="minorHAnsi" w:eastAsiaTheme="minorHAnsi" w:hAnsiTheme="minorHAnsi" w:cstheme="minorBidi"/>
        </w:rPr>
        <w:t xml:space="preserve"> and all figures above.</w:t>
      </w:r>
      <w:r w:rsidR="00CC3781">
        <w:rPr>
          <w:rFonts w:asciiTheme="minorHAnsi" w:eastAsiaTheme="minorHAnsi" w:hAnsiTheme="minorHAnsi" w:cstheme="minorBidi"/>
        </w:rPr>
        <w:t xml:space="preserve"> Having introduced the plant kW over the 24 hour period, </w:t>
      </w:r>
      <w:r w:rsidR="00CC3781" w:rsidRPr="00CC3781">
        <w:rPr>
          <w:rFonts w:asciiTheme="minorHAnsi" w:eastAsiaTheme="minorHAnsi" w:hAnsiTheme="minorHAnsi" w:cstheme="minorBidi"/>
          <w:b/>
          <w:color w:val="F79646" w:themeColor="accent6"/>
        </w:rPr>
        <w:t>Figure 7</w:t>
      </w:r>
      <w:r w:rsidR="00CC3781">
        <w:rPr>
          <w:rFonts w:asciiTheme="minorHAnsi" w:eastAsiaTheme="minorHAnsi" w:hAnsiTheme="minorHAnsi" w:cstheme="minorBidi"/>
        </w:rPr>
        <w:t xml:space="preserve">, the following </w:t>
      </w:r>
      <w:r w:rsidR="0052705D">
        <w:rPr>
          <w:rFonts w:asciiTheme="minorHAnsi" w:eastAsiaTheme="minorHAnsi" w:hAnsiTheme="minorHAnsi" w:cstheme="minorBidi"/>
        </w:rPr>
        <w:t xml:space="preserve">figures </w:t>
      </w:r>
      <w:r w:rsidR="00CC3781">
        <w:rPr>
          <w:rFonts w:asciiTheme="minorHAnsi" w:eastAsiaTheme="minorHAnsi" w:hAnsiTheme="minorHAnsi" w:cstheme="minorBidi"/>
        </w:rPr>
        <w:t>will show a total system schematic for two hours of the day.</w:t>
      </w:r>
    </w:p>
    <w:p w:rsidR="00CB5928" w:rsidRPr="0052705D" w:rsidRDefault="00CB5928" w:rsidP="005048D0">
      <w:pPr>
        <w:pStyle w:val="NormalWeb"/>
        <w:spacing w:before="0" w:beforeAutospacing="0" w:after="0" w:afterAutospacing="0"/>
        <w:rPr>
          <w:rFonts w:asciiTheme="minorHAnsi" w:hAnsiTheme="minorHAnsi"/>
          <w:b/>
          <w:color w:val="F79646" w:themeColor="accent6"/>
        </w:rPr>
      </w:pPr>
      <w:r w:rsidRPr="0052705D">
        <w:rPr>
          <w:rFonts w:asciiTheme="minorHAnsi" w:hAnsiTheme="minorHAnsi"/>
          <w:b/>
          <w:color w:val="F79646" w:themeColor="accent6"/>
        </w:rPr>
        <w:t xml:space="preserve">TOTAL SYSTEM (SEE) SCHEMATIC </w:t>
      </w:r>
    </w:p>
    <w:p w:rsidR="00B14C55" w:rsidRDefault="00CB5928" w:rsidP="005048D0">
      <w:pPr>
        <w:pStyle w:val="NormalWeb"/>
        <w:spacing w:before="0" w:beforeAutospacing="0" w:after="0" w:afterAutospacing="0"/>
        <w:rPr>
          <w:rFonts w:asciiTheme="minorHAnsi" w:hAnsiTheme="minorHAnsi"/>
        </w:rPr>
      </w:pPr>
      <w:r w:rsidRPr="00B14C55">
        <w:rPr>
          <w:rFonts w:asciiTheme="minorHAnsi" w:hAnsiTheme="minorHAnsi"/>
          <w:b/>
          <w:color w:val="F79646" w:themeColor="accent6"/>
        </w:rPr>
        <w:t>Figure 8</w:t>
      </w:r>
      <w:r>
        <w:rPr>
          <w:b/>
          <w:color w:val="F79646" w:themeColor="accent6"/>
        </w:rPr>
        <w:t xml:space="preserve"> </w:t>
      </w:r>
      <w:r>
        <w:t xml:space="preserve">gives the plant added to the air side system of </w:t>
      </w:r>
      <w:r w:rsidRPr="00B14C55">
        <w:rPr>
          <w:rFonts w:asciiTheme="minorHAnsi" w:hAnsiTheme="minorHAnsi"/>
          <w:b/>
          <w:color w:val="F79646" w:themeColor="accent6"/>
        </w:rPr>
        <w:t>Figure 4</w:t>
      </w:r>
      <w:r>
        <w:t>,</w:t>
      </w:r>
      <w:r w:rsidR="00B14C55">
        <w:t xml:space="preserve"> for a total system schematic at</w:t>
      </w:r>
      <w:r>
        <w:t xml:space="preserve"> peak conditions at 4:00PM. The peak kW demand is shown as 1829.6 kW; the same as shown on </w:t>
      </w:r>
      <w:r w:rsidRPr="00B14C55">
        <w:rPr>
          <w:rFonts w:asciiTheme="minorHAnsi" w:hAnsiTheme="minorHAnsi"/>
          <w:b/>
          <w:color w:val="F79646" w:themeColor="accent6"/>
        </w:rPr>
        <w:t>Figure 7</w:t>
      </w:r>
      <w:r>
        <w:t xml:space="preserve"> at 4:00PM</w:t>
      </w:r>
      <w:r w:rsidRPr="00B14C55">
        <w:rPr>
          <w:rFonts w:asciiTheme="minorHAnsi" w:hAnsiTheme="minorHAnsi"/>
        </w:rPr>
        <w:t xml:space="preserve">. </w:t>
      </w:r>
    </w:p>
    <w:p w:rsidR="00E6203D" w:rsidRDefault="00CF15C2" w:rsidP="005048D0">
      <w:pPr>
        <w:pStyle w:val="NormalWeb"/>
        <w:spacing w:before="0" w:beforeAutospacing="0" w:after="0" w:afterAutospacing="0"/>
      </w:pPr>
      <w:r w:rsidRPr="00B14C55">
        <w:rPr>
          <w:rFonts w:asciiTheme="minorHAnsi" w:hAnsiTheme="minorHAnsi"/>
          <w:b/>
          <w:color w:val="F79646" w:themeColor="accent6"/>
        </w:rPr>
        <w:t>Figure 8</w:t>
      </w:r>
      <w:r w:rsidR="00AC3FC6">
        <w:t xml:space="preserve"> shows</w:t>
      </w:r>
      <w:r>
        <w:t xml:space="preserve"> the total</w:t>
      </w:r>
      <w:r w:rsidR="00C74CF1">
        <w:t xml:space="preserve"> system at energy equilibrium. T</w:t>
      </w:r>
      <w:r>
        <w:t xml:space="preserve">he energy equilibrium of the chiller/tower is a </w:t>
      </w:r>
      <w:r w:rsidR="00260737">
        <w:t xml:space="preserve">model </w:t>
      </w:r>
      <w:r>
        <w:t>challenge</w:t>
      </w:r>
      <w:r w:rsidR="00260737">
        <w:t>, (feedback control),</w:t>
      </w:r>
      <w:r>
        <w:t xml:space="preserve"> similar to the VAV fan system as </w:t>
      </w:r>
      <w:r>
        <w:t>discussed above. The model has the capability to iterate until energy balance is achieved between the chiller and tower. The chiller kW demand is in part determined by the lift on the chiller and the lift is in part determined by the condenser load and therefore entering water temperature to the tower. The model can perform this iteration in milliseconds where a manual approach could take hours and impractical when</w:t>
      </w:r>
      <w:r w:rsidR="00E6203D">
        <w:t xml:space="preserve"> we</w:t>
      </w:r>
      <w:r>
        <w:t xml:space="preserve"> </w:t>
      </w:r>
      <w:r w:rsidR="00E6203D">
        <w:t>consider</w:t>
      </w:r>
      <w:r w:rsidR="00C74CF1">
        <w:t xml:space="preserve"> </w:t>
      </w:r>
      <w:r w:rsidR="00B14C55">
        <w:t>24 hours</w:t>
      </w:r>
      <w:r w:rsidR="00E6203D">
        <w:t xml:space="preserve">. </w:t>
      </w:r>
    </w:p>
    <w:p w:rsidR="00B14C55" w:rsidRDefault="00E6203D" w:rsidP="005048D0">
      <w:pPr>
        <w:pStyle w:val="NormalWeb"/>
        <w:spacing w:before="0" w:beforeAutospacing="0" w:after="0" w:afterAutospacing="0"/>
      </w:pPr>
      <w:r>
        <w:t>The plant is designed based on the procedures given</w:t>
      </w:r>
      <w:r w:rsidR="00CF1A87">
        <w:t xml:space="preserve"> in the ASHRAE Journal</w:t>
      </w:r>
      <w:r w:rsidR="004A69F0">
        <w:rPr>
          <w:vertAlign w:val="superscript"/>
        </w:rPr>
        <w:t>2</w:t>
      </w:r>
      <w:r>
        <w:t xml:space="preserve">. </w:t>
      </w:r>
      <w:r w:rsidRPr="00E6203D">
        <w:rPr>
          <w:b/>
          <w:color w:val="F79646" w:themeColor="accent6"/>
        </w:rPr>
        <w:t>Figure 8</w:t>
      </w:r>
      <w:r w:rsidR="0013596F">
        <w:t xml:space="preserve"> gives about 175 system values at 4PM peak conditions and</w:t>
      </w:r>
      <w:r>
        <w:t xml:space="preserve"> </w:t>
      </w:r>
      <w:r w:rsidRPr="00E6203D">
        <w:rPr>
          <w:b/>
          <w:color w:val="F79646" w:themeColor="accent6"/>
        </w:rPr>
        <w:t>Figure 9</w:t>
      </w:r>
      <w:r>
        <w:t xml:space="preserve"> gives similar data at 10:00PM when the solar load through glass is zero and the other building loads are considerable reduced. Input to the model to go from </w:t>
      </w:r>
      <w:r w:rsidRPr="008C5E07">
        <w:rPr>
          <w:b/>
          <w:color w:val="F79646" w:themeColor="accent6"/>
        </w:rPr>
        <w:t>Figure 8</w:t>
      </w:r>
      <w:r>
        <w:t xml:space="preserve"> to </w:t>
      </w:r>
      <w:r w:rsidRPr="008C5E07">
        <w:rPr>
          <w:b/>
          <w:color w:val="F79646" w:themeColor="accent6"/>
        </w:rPr>
        <w:t>Figure 9</w:t>
      </w:r>
      <w:r>
        <w:t xml:space="preserve"> consisted of changing the dry bulb and wet</w:t>
      </w:r>
      <w:r w:rsidR="0013596F">
        <w:t xml:space="preserve"> bulb temperatures </w:t>
      </w:r>
      <w:r>
        <w:t xml:space="preserve">and adjusting the chiller power to achieve approximately 44F supply water to the coils. All other values were determined by the system of equations and iteration to the new </w:t>
      </w:r>
      <w:r w:rsidR="0052705D">
        <w:t>energy equilibrium conditions as shown by</w:t>
      </w:r>
      <w:r>
        <w:t xml:space="preserve"> </w:t>
      </w:r>
      <w:r w:rsidRPr="008C5E07">
        <w:rPr>
          <w:b/>
          <w:color w:val="F79646" w:themeColor="accent6"/>
        </w:rPr>
        <w:t>Figure</w:t>
      </w:r>
      <w:r w:rsidR="002400F1">
        <w:rPr>
          <w:b/>
          <w:color w:val="F79646" w:themeColor="accent6"/>
        </w:rPr>
        <w:t>s 8 &amp;</w:t>
      </w:r>
      <w:r w:rsidRPr="008C5E07">
        <w:rPr>
          <w:b/>
          <w:color w:val="F79646" w:themeColor="accent6"/>
        </w:rPr>
        <w:t xml:space="preserve"> 9</w:t>
      </w:r>
      <w:r w:rsidR="0013596F">
        <w:t>; the model acts in a mann</w:t>
      </w:r>
      <w:r w:rsidR="008C5E07">
        <w:t xml:space="preserve">er similar to a real system as </w:t>
      </w:r>
      <w:r w:rsidR="00B14C55">
        <w:t xml:space="preserve">building load conditions </w:t>
      </w:r>
      <w:r w:rsidR="008C5E07">
        <w:t>change</w:t>
      </w:r>
      <w:r w:rsidR="00B14C55">
        <w:t xml:space="preserve"> and the chiller controls and number of chillers on adjust to the new building loads</w:t>
      </w:r>
      <w:r w:rsidR="008C5E07">
        <w:t>.</w:t>
      </w:r>
    </w:p>
    <w:p w:rsidR="0013596F" w:rsidRDefault="00B14C55" w:rsidP="005048D0">
      <w:pPr>
        <w:pStyle w:val="NormalWeb"/>
        <w:spacing w:before="0" w:beforeAutospacing="0" w:after="0" w:afterAutospacing="0"/>
      </w:pPr>
      <w:r>
        <w:t xml:space="preserve">The lower </w:t>
      </w:r>
      <w:r w:rsidR="001F6C56">
        <w:t xml:space="preserve">left of </w:t>
      </w:r>
      <w:r w:rsidR="001F6C56" w:rsidRPr="00B14C55">
        <w:rPr>
          <w:b/>
          <w:color w:val="F79646" w:themeColor="accent6"/>
        </w:rPr>
        <w:t>Figures 8 &amp; 9</w:t>
      </w:r>
      <w:r w:rsidR="001F6C56" w:rsidRPr="00B14C55">
        <w:rPr>
          <w:color w:val="F79646" w:themeColor="accent6"/>
        </w:rPr>
        <w:t xml:space="preserve"> </w:t>
      </w:r>
      <w:r w:rsidR="001F6C56">
        <w:t>gives</w:t>
      </w:r>
      <w:r>
        <w:t xml:space="preserve"> performance data for </w:t>
      </w:r>
      <w:r w:rsidR="001F6C56">
        <w:t xml:space="preserve">the given hour; illustrating the </w:t>
      </w:r>
      <w:r w:rsidR="002604E2">
        <w:t xml:space="preserve">major change that can occur in a system in six hours. </w:t>
      </w:r>
      <w:r w:rsidR="008C5E07">
        <w:t xml:space="preserve"> </w:t>
      </w:r>
    </w:p>
    <w:p w:rsidR="008C5E07" w:rsidRDefault="008C5E07" w:rsidP="005048D0">
      <w:pPr>
        <w:pStyle w:val="NormalWeb"/>
        <w:spacing w:before="0" w:beforeAutospacing="0" w:after="0" w:afterAutospacing="0"/>
      </w:pPr>
      <w:r>
        <w:t>Next we will look at the 24 hour performance of the components of the plant beginning with the</w:t>
      </w:r>
      <w:r w:rsidR="0013596F">
        <w:t xml:space="preserve"> </w:t>
      </w:r>
      <w:r w:rsidR="002400F1">
        <w:t xml:space="preserve">P/S </w:t>
      </w:r>
      <w:r w:rsidR="0013596F">
        <w:t>water</w:t>
      </w:r>
      <w:r>
        <w:t xml:space="preserve"> distribution pumping.</w:t>
      </w:r>
      <w:r w:rsidR="00E6203D">
        <w:t xml:space="preserve"> </w:t>
      </w:r>
    </w:p>
    <w:p w:rsidR="00F11E30" w:rsidRPr="0052705D" w:rsidRDefault="00F11E30" w:rsidP="005048D0">
      <w:pPr>
        <w:pStyle w:val="NormalWeb"/>
        <w:spacing w:before="0" w:beforeAutospacing="0" w:after="0" w:afterAutospacing="0"/>
        <w:rPr>
          <w:rFonts w:asciiTheme="minorHAnsi" w:hAnsiTheme="minorHAnsi"/>
        </w:rPr>
      </w:pPr>
      <w:r w:rsidRPr="0052705D">
        <w:rPr>
          <w:rFonts w:asciiTheme="minorHAnsi" w:hAnsiTheme="minorHAnsi"/>
          <w:b/>
          <w:color w:val="F79646" w:themeColor="accent6"/>
        </w:rPr>
        <w:t>PRIMARY/SECONDARY PUMPING</w:t>
      </w:r>
    </w:p>
    <w:p w:rsidR="00202505" w:rsidRDefault="008C5E07" w:rsidP="00F32F45">
      <w:pPr>
        <w:spacing w:after="0"/>
        <w:rPr>
          <w:sz w:val="24"/>
          <w:szCs w:val="24"/>
        </w:rPr>
      </w:pPr>
      <w:r>
        <w:rPr>
          <w:b/>
          <w:color w:val="F79646" w:themeColor="accent6"/>
          <w:sz w:val="24"/>
          <w:szCs w:val="24"/>
        </w:rPr>
        <w:t>Figure 10</w:t>
      </w:r>
      <w:r w:rsidR="00F11E30" w:rsidRPr="00C97FA9">
        <w:rPr>
          <w:color w:val="F79646" w:themeColor="accent6"/>
          <w:sz w:val="24"/>
          <w:szCs w:val="24"/>
        </w:rPr>
        <w:t xml:space="preserve"> </w:t>
      </w:r>
      <w:r w:rsidR="00C97FA9">
        <w:rPr>
          <w:sz w:val="24"/>
          <w:szCs w:val="24"/>
        </w:rPr>
        <w:t xml:space="preserve">gives the flows, </w:t>
      </w:r>
      <w:r w:rsidR="00F11E30">
        <w:rPr>
          <w:sz w:val="24"/>
          <w:szCs w:val="24"/>
        </w:rPr>
        <w:t>kW demand</w:t>
      </w:r>
      <w:r w:rsidR="00C97FA9">
        <w:rPr>
          <w:sz w:val="24"/>
          <w:szCs w:val="24"/>
        </w:rPr>
        <w:t>, and water temperatures</w:t>
      </w:r>
      <w:r w:rsidR="00F11E30">
        <w:rPr>
          <w:sz w:val="24"/>
          <w:szCs w:val="24"/>
        </w:rPr>
        <w:t xml:space="preserve"> of the P/S pumping chilled water distribution system. </w:t>
      </w:r>
      <w:r w:rsidR="00C97FA9">
        <w:rPr>
          <w:sz w:val="24"/>
          <w:szCs w:val="24"/>
        </w:rPr>
        <w:t xml:space="preserve">The </w:t>
      </w:r>
      <w:r>
        <w:rPr>
          <w:sz w:val="24"/>
          <w:szCs w:val="24"/>
        </w:rPr>
        <w:t xml:space="preserve">top chart gives the pumping kW demand showing a chiller pump kW that is a function of how many chillers </w:t>
      </w:r>
      <w:r w:rsidR="00811310">
        <w:rPr>
          <w:sz w:val="24"/>
          <w:szCs w:val="24"/>
        </w:rPr>
        <w:t>is</w:t>
      </w:r>
      <w:r>
        <w:rPr>
          <w:sz w:val="24"/>
          <w:szCs w:val="24"/>
        </w:rPr>
        <w:t xml:space="preserve"> operating</w:t>
      </w:r>
      <w:r w:rsidR="00811310">
        <w:rPr>
          <w:sz w:val="24"/>
          <w:szCs w:val="24"/>
        </w:rPr>
        <w:t>; 17.1 kW when two chillers are on</w:t>
      </w:r>
      <w:r>
        <w:rPr>
          <w:sz w:val="24"/>
          <w:szCs w:val="24"/>
        </w:rPr>
        <w:t>. The secondary pump kW is a function of secondary flow as shown</w:t>
      </w:r>
      <w:r w:rsidR="0013596F">
        <w:rPr>
          <w:sz w:val="24"/>
          <w:szCs w:val="24"/>
        </w:rPr>
        <w:t>; peaking at 35.4 kW</w:t>
      </w:r>
      <w:r w:rsidR="00811310">
        <w:rPr>
          <w:sz w:val="24"/>
          <w:szCs w:val="24"/>
        </w:rPr>
        <w:t xml:space="preserve">. The evaporator </w:t>
      </w:r>
      <w:proofErr w:type="spellStart"/>
      <w:r w:rsidR="00811310">
        <w:rPr>
          <w:sz w:val="24"/>
          <w:szCs w:val="24"/>
        </w:rPr>
        <w:t>gpm</w:t>
      </w:r>
      <w:proofErr w:type="spellEnd"/>
      <w:r w:rsidR="00811310">
        <w:rPr>
          <w:sz w:val="24"/>
          <w:szCs w:val="24"/>
        </w:rPr>
        <w:t xml:space="preserve"> is modeled as constant 600 </w:t>
      </w:r>
      <w:proofErr w:type="spellStart"/>
      <w:r w:rsidR="00811310">
        <w:rPr>
          <w:sz w:val="24"/>
          <w:szCs w:val="24"/>
        </w:rPr>
        <w:t>gpm</w:t>
      </w:r>
      <w:proofErr w:type="spellEnd"/>
      <w:r w:rsidR="00811310">
        <w:rPr>
          <w:sz w:val="24"/>
          <w:szCs w:val="24"/>
        </w:rPr>
        <w:t xml:space="preserve"> per evaporator: so the bypass </w:t>
      </w:r>
      <w:r w:rsidR="002604E2">
        <w:rPr>
          <w:sz w:val="24"/>
          <w:szCs w:val="24"/>
        </w:rPr>
        <w:t xml:space="preserve">flow </w:t>
      </w:r>
      <w:proofErr w:type="spellStart"/>
      <w:r w:rsidR="002604E2">
        <w:rPr>
          <w:sz w:val="24"/>
          <w:szCs w:val="24"/>
        </w:rPr>
        <w:t>gpm</w:t>
      </w:r>
      <w:proofErr w:type="spellEnd"/>
      <w:r w:rsidR="00811310">
        <w:rPr>
          <w:sz w:val="24"/>
          <w:szCs w:val="24"/>
        </w:rPr>
        <w:t xml:space="preserve"> is shown as it varies as a function of secondary flow and number of chillers in operation. </w:t>
      </w:r>
      <w:r w:rsidR="00202505">
        <w:rPr>
          <w:b/>
          <w:color w:val="F79646" w:themeColor="accent6"/>
          <w:sz w:val="24"/>
          <w:szCs w:val="24"/>
        </w:rPr>
        <w:t xml:space="preserve">Figure 10 </w:t>
      </w:r>
      <w:r w:rsidR="00202505">
        <w:rPr>
          <w:sz w:val="24"/>
          <w:szCs w:val="24"/>
        </w:rPr>
        <w:t xml:space="preserve">top chart illustrates the bypass flow is always from supply to return; </w:t>
      </w:r>
      <w:r w:rsidR="00202505">
        <w:rPr>
          <w:sz w:val="24"/>
          <w:szCs w:val="24"/>
        </w:rPr>
        <w:lastRenderedPageBreak/>
        <w:t>therefore bypass flow does not decrease the temperatu</w:t>
      </w:r>
      <w:r w:rsidR="0013596F">
        <w:rPr>
          <w:sz w:val="24"/>
          <w:szCs w:val="24"/>
        </w:rPr>
        <w:t>re of supply water to the coils. Bypass flow from return to supply is</w:t>
      </w:r>
      <w:r w:rsidR="002604E2">
        <w:rPr>
          <w:sz w:val="24"/>
          <w:szCs w:val="24"/>
        </w:rPr>
        <w:t xml:space="preserve"> a classic problem defined as</w:t>
      </w:r>
      <w:r w:rsidR="00202505">
        <w:rPr>
          <w:sz w:val="24"/>
          <w:szCs w:val="24"/>
        </w:rPr>
        <w:t xml:space="preserve"> low load delta temperature. </w:t>
      </w:r>
      <w:r w:rsidR="0052705D">
        <w:rPr>
          <w:sz w:val="24"/>
          <w:szCs w:val="24"/>
        </w:rPr>
        <w:t xml:space="preserve">The (SEE) </w:t>
      </w:r>
      <w:r w:rsidR="007C2811">
        <w:rPr>
          <w:sz w:val="24"/>
          <w:szCs w:val="24"/>
        </w:rPr>
        <w:t xml:space="preserve">model provides a </w:t>
      </w:r>
      <w:r w:rsidR="00C74CF1">
        <w:rPr>
          <w:sz w:val="24"/>
          <w:szCs w:val="24"/>
        </w:rPr>
        <w:t xml:space="preserve">good </w:t>
      </w:r>
      <w:r w:rsidR="007C2811">
        <w:rPr>
          <w:sz w:val="24"/>
          <w:szCs w:val="24"/>
        </w:rPr>
        <w:t xml:space="preserve">method to understand the effects of low load delta T.  </w:t>
      </w:r>
    </w:p>
    <w:p w:rsidR="00202505" w:rsidRDefault="00811310" w:rsidP="00F32F45">
      <w:pPr>
        <w:spacing w:after="0"/>
        <w:rPr>
          <w:sz w:val="24"/>
          <w:szCs w:val="24"/>
        </w:rPr>
      </w:pPr>
      <w:r>
        <w:rPr>
          <w:sz w:val="24"/>
          <w:szCs w:val="24"/>
        </w:rPr>
        <w:t xml:space="preserve">The primary horizontal axis of the top chart gives the plant load or load picked up by the P/S pumping and the secondary axis gives the evaporator load that is a little more due to the heat added to the water by the P/S pumps. The heat added by the pumps is modeled as a function of the efficiency of the pumps with the inefficiency heat going to the atmosphere; this feature of the model will be further discussed when system energy out is discussed below. </w:t>
      </w:r>
    </w:p>
    <w:p w:rsidR="00000746" w:rsidRDefault="00202505" w:rsidP="00F32F45">
      <w:pPr>
        <w:spacing w:after="0"/>
        <w:rPr>
          <w:sz w:val="24"/>
          <w:szCs w:val="24"/>
        </w:rPr>
      </w:pPr>
      <w:r>
        <w:rPr>
          <w:sz w:val="24"/>
          <w:szCs w:val="24"/>
        </w:rPr>
        <w:t xml:space="preserve">The bottom chart of </w:t>
      </w:r>
      <w:r w:rsidRPr="00000746">
        <w:rPr>
          <w:b/>
          <w:color w:val="F79646" w:themeColor="accent6"/>
          <w:sz w:val="24"/>
          <w:szCs w:val="24"/>
        </w:rPr>
        <w:t>Figure 10</w:t>
      </w:r>
      <w:r w:rsidRPr="00000746">
        <w:rPr>
          <w:color w:val="F79646" w:themeColor="accent6"/>
          <w:sz w:val="24"/>
          <w:szCs w:val="24"/>
        </w:rPr>
        <w:t xml:space="preserve"> </w:t>
      </w:r>
      <w:r>
        <w:rPr>
          <w:sz w:val="24"/>
          <w:szCs w:val="24"/>
        </w:rPr>
        <w:t>gives the water temperatures of the P/S pumping system. The evaporator leaving water temperature, bypass water temperature, and the coil entering temperature are all the same</w:t>
      </w:r>
      <w:r w:rsidR="00000746">
        <w:rPr>
          <w:sz w:val="24"/>
          <w:szCs w:val="24"/>
        </w:rPr>
        <w:t>, about 44</w:t>
      </w:r>
      <w:r w:rsidR="007A3E60">
        <w:rPr>
          <w:sz w:val="24"/>
          <w:szCs w:val="24"/>
        </w:rPr>
        <w:t>.5</w:t>
      </w:r>
      <w:r w:rsidR="00000746">
        <w:rPr>
          <w:sz w:val="24"/>
          <w:szCs w:val="24"/>
        </w:rPr>
        <w:t>F,</w:t>
      </w:r>
      <w:r>
        <w:rPr>
          <w:sz w:val="24"/>
          <w:szCs w:val="24"/>
        </w:rPr>
        <w:t xml:space="preserve"> given the bypass flow is always from supply to return. The bypass flow and temperature </w:t>
      </w:r>
      <w:r w:rsidR="00000746">
        <w:rPr>
          <w:sz w:val="24"/>
          <w:szCs w:val="24"/>
        </w:rPr>
        <w:t>affects</w:t>
      </w:r>
      <w:r>
        <w:rPr>
          <w:sz w:val="24"/>
          <w:szCs w:val="24"/>
        </w:rPr>
        <w:t xml:space="preserve"> the temperature of water entering the evaporator as shown by the bottom chart; a low value of 49.73F occurs when the bypass flow is about </w:t>
      </w:r>
      <w:r w:rsidR="00000746">
        <w:rPr>
          <w:sz w:val="24"/>
          <w:szCs w:val="24"/>
        </w:rPr>
        <w:t xml:space="preserve">-430 </w:t>
      </w:r>
      <w:proofErr w:type="spellStart"/>
      <w:r w:rsidR="00000746">
        <w:rPr>
          <w:sz w:val="24"/>
          <w:szCs w:val="24"/>
        </w:rPr>
        <w:t>gpm</w:t>
      </w:r>
      <w:proofErr w:type="spellEnd"/>
      <w:r w:rsidR="00000746">
        <w:rPr>
          <w:sz w:val="24"/>
          <w:szCs w:val="24"/>
        </w:rPr>
        <w:t xml:space="preserve"> when the evaporator load (ton) is at the low value of 137 ton. The coil leaving water temperature is approximately 64</w:t>
      </w:r>
      <w:r w:rsidR="007A3E60">
        <w:rPr>
          <w:sz w:val="24"/>
          <w:szCs w:val="24"/>
        </w:rPr>
        <w:t>.5</w:t>
      </w:r>
      <w:r w:rsidR="00000746">
        <w:rPr>
          <w:sz w:val="24"/>
          <w:szCs w:val="24"/>
        </w:rPr>
        <w:t>F and the supply water to the coils is about 44</w:t>
      </w:r>
      <w:r w:rsidR="007A3E60">
        <w:rPr>
          <w:sz w:val="24"/>
          <w:szCs w:val="24"/>
        </w:rPr>
        <w:t>.5</w:t>
      </w:r>
      <w:r w:rsidR="00000746">
        <w:rPr>
          <w:sz w:val="24"/>
          <w:szCs w:val="24"/>
        </w:rPr>
        <w:t>F for a delta T of</w:t>
      </w:r>
      <w:r w:rsidR="007C2811">
        <w:rPr>
          <w:sz w:val="24"/>
          <w:szCs w:val="24"/>
        </w:rPr>
        <w:t xml:space="preserve"> 20F, as called for by Taylor March 2012</w:t>
      </w:r>
      <w:r w:rsidR="002604E2">
        <w:rPr>
          <w:sz w:val="24"/>
          <w:szCs w:val="24"/>
          <w:vertAlign w:val="superscript"/>
        </w:rPr>
        <w:t>2</w:t>
      </w:r>
      <w:r w:rsidR="007C2811">
        <w:rPr>
          <w:sz w:val="24"/>
          <w:szCs w:val="24"/>
        </w:rPr>
        <w:t>.</w:t>
      </w:r>
      <w:r w:rsidR="00000746">
        <w:rPr>
          <w:sz w:val="24"/>
          <w:szCs w:val="24"/>
        </w:rPr>
        <w:t xml:space="preserve"> </w:t>
      </w:r>
    </w:p>
    <w:p w:rsidR="00D62C21" w:rsidRPr="00D62C21" w:rsidRDefault="00D62C21" w:rsidP="00F32F45">
      <w:pPr>
        <w:spacing w:after="0"/>
        <w:rPr>
          <w:b/>
          <w:color w:val="F79646" w:themeColor="accent6"/>
          <w:sz w:val="24"/>
          <w:szCs w:val="24"/>
        </w:rPr>
      </w:pPr>
      <w:r w:rsidRPr="00D62C21">
        <w:rPr>
          <w:b/>
          <w:color w:val="F79646" w:themeColor="accent6"/>
          <w:sz w:val="24"/>
          <w:szCs w:val="24"/>
        </w:rPr>
        <w:t>CHILLER RESPONSE</w:t>
      </w:r>
    </w:p>
    <w:p w:rsidR="009D26C6" w:rsidRDefault="00D62C21" w:rsidP="00F32F45">
      <w:pPr>
        <w:spacing w:after="0"/>
        <w:rPr>
          <w:sz w:val="24"/>
          <w:szCs w:val="24"/>
        </w:rPr>
      </w:pPr>
      <w:r w:rsidRPr="007C2811">
        <w:rPr>
          <w:b/>
          <w:color w:val="F79646" w:themeColor="accent6"/>
          <w:sz w:val="24"/>
          <w:szCs w:val="24"/>
        </w:rPr>
        <w:t>Figure 11</w:t>
      </w:r>
      <w:r w:rsidRPr="007C2811">
        <w:rPr>
          <w:color w:val="F79646" w:themeColor="accent6"/>
          <w:sz w:val="24"/>
          <w:szCs w:val="24"/>
        </w:rPr>
        <w:t xml:space="preserve"> </w:t>
      </w:r>
      <w:r>
        <w:rPr>
          <w:sz w:val="24"/>
          <w:szCs w:val="24"/>
        </w:rPr>
        <w:t>gives the chiller response to the loads</w:t>
      </w:r>
      <w:r w:rsidR="007C2811">
        <w:rPr>
          <w:sz w:val="24"/>
          <w:szCs w:val="24"/>
        </w:rPr>
        <w:t xml:space="preserve"> on the evaporator</w:t>
      </w:r>
      <w:r>
        <w:rPr>
          <w:sz w:val="24"/>
          <w:szCs w:val="24"/>
        </w:rPr>
        <w:t xml:space="preserve"> from the air side system plus the heat added to the return water by the P/S pumping. The top char</w:t>
      </w:r>
      <w:r w:rsidR="008D0A14">
        <w:rPr>
          <w:sz w:val="24"/>
          <w:szCs w:val="24"/>
        </w:rPr>
        <w:t>t gives condenser and evaporator refrigerant temperatures which determine the lif</w:t>
      </w:r>
      <w:r w:rsidR="007C2811">
        <w:rPr>
          <w:sz w:val="24"/>
          <w:szCs w:val="24"/>
        </w:rPr>
        <w:t>t on the chiller. The top chart</w:t>
      </w:r>
      <w:r w:rsidR="008D0A14">
        <w:rPr>
          <w:sz w:val="24"/>
          <w:szCs w:val="24"/>
        </w:rPr>
        <w:t xml:space="preserve"> also gives the refrigerant approach temperature for the condenser and evaporator</w:t>
      </w:r>
      <w:r w:rsidR="002604E2">
        <w:rPr>
          <w:sz w:val="24"/>
          <w:szCs w:val="24"/>
        </w:rPr>
        <w:t>;</w:t>
      </w:r>
      <w:r w:rsidR="00CC118D">
        <w:rPr>
          <w:sz w:val="24"/>
          <w:szCs w:val="24"/>
        </w:rPr>
        <w:t xml:space="preserve"> relatively low values </w:t>
      </w:r>
      <w:r w:rsidR="00CC118D">
        <w:rPr>
          <w:sz w:val="24"/>
          <w:szCs w:val="24"/>
        </w:rPr>
        <w:t>suggesting rather high cost of the condenser and evaporator</w:t>
      </w:r>
      <w:r w:rsidR="00143E87">
        <w:rPr>
          <w:sz w:val="24"/>
          <w:szCs w:val="24"/>
        </w:rPr>
        <w:t xml:space="preserve">. </w:t>
      </w:r>
    </w:p>
    <w:p w:rsidR="00143E87" w:rsidRDefault="00143E87" w:rsidP="00F32F45">
      <w:pPr>
        <w:spacing w:after="0"/>
        <w:rPr>
          <w:sz w:val="24"/>
          <w:szCs w:val="24"/>
        </w:rPr>
      </w:pPr>
      <w:r>
        <w:rPr>
          <w:sz w:val="24"/>
          <w:szCs w:val="24"/>
        </w:rPr>
        <w:t xml:space="preserve">The evaporator refrigerant temperature is a function of evaporator refrigerant approach temperature and supply water temperature from the evaporator. The condenser refrigerant temperature is a function of condenser refrigerant approach and water from the condenser to the tower. Modeling the refrigerant temperatures is necessary to determine the chiller lift and therefore kW demand. This model analysis of refrigerant temperatures is another example of iterations the model must accomplish to arrive at </w:t>
      </w:r>
      <w:r w:rsidR="00582ED2">
        <w:rPr>
          <w:sz w:val="24"/>
          <w:szCs w:val="24"/>
        </w:rPr>
        <w:t xml:space="preserve">system </w:t>
      </w:r>
      <w:r>
        <w:rPr>
          <w:sz w:val="24"/>
          <w:szCs w:val="24"/>
        </w:rPr>
        <w:t xml:space="preserve">energy equilibrium. </w:t>
      </w:r>
    </w:p>
    <w:p w:rsidR="00017F8A" w:rsidRDefault="00143E87" w:rsidP="00F32F45">
      <w:pPr>
        <w:spacing w:after="0"/>
        <w:rPr>
          <w:sz w:val="24"/>
          <w:szCs w:val="24"/>
        </w:rPr>
      </w:pPr>
      <w:r>
        <w:rPr>
          <w:sz w:val="24"/>
          <w:szCs w:val="24"/>
        </w:rPr>
        <w:t xml:space="preserve">The bottom chart of </w:t>
      </w:r>
      <w:r w:rsidRPr="00017F8A">
        <w:rPr>
          <w:b/>
          <w:color w:val="F79646" w:themeColor="accent6"/>
          <w:sz w:val="24"/>
          <w:szCs w:val="24"/>
        </w:rPr>
        <w:t>Figure 11</w:t>
      </w:r>
      <w:r w:rsidRPr="00017F8A">
        <w:rPr>
          <w:color w:val="F79646" w:themeColor="accent6"/>
          <w:sz w:val="24"/>
          <w:szCs w:val="24"/>
        </w:rPr>
        <w:t xml:space="preserve"> </w:t>
      </w:r>
      <w:r>
        <w:rPr>
          <w:sz w:val="24"/>
          <w:szCs w:val="24"/>
        </w:rPr>
        <w:t>gives the chiller kW, chiller % power, and numbe</w:t>
      </w:r>
      <w:r w:rsidR="00CC118D">
        <w:rPr>
          <w:sz w:val="24"/>
          <w:szCs w:val="24"/>
        </w:rPr>
        <w:t xml:space="preserve">r of chillers operating as a function of </w:t>
      </w:r>
      <w:r>
        <w:rPr>
          <w:sz w:val="24"/>
          <w:szCs w:val="24"/>
        </w:rPr>
        <w:t>evaporator load</w:t>
      </w:r>
      <w:r w:rsidR="002604E2">
        <w:rPr>
          <w:sz w:val="24"/>
          <w:szCs w:val="24"/>
        </w:rPr>
        <w:t xml:space="preserve"> over the 24 hours</w:t>
      </w:r>
      <w:r>
        <w:rPr>
          <w:sz w:val="24"/>
          <w:szCs w:val="24"/>
        </w:rPr>
        <w:t xml:space="preserve">. </w:t>
      </w:r>
    </w:p>
    <w:p w:rsidR="00017F8A" w:rsidRPr="00017F8A" w:rsidRDefault="00017F8A" w:rsidP="00F32F45">
      <w:pPr>
        <w:spacing w:after="0"/>
        <w:rPr>
          <w:b/>
          <w:color w:val="F79646" w:themeColor="accent6"/>
          <w:sz w:val="24"/>
          <w:szCs w:val="24"/>
        </w:rPr>
      </w:pPr>
      <w:r w:rsidRPr="00017F8A">
        <w:rPr>
          <w:b/>
          <w:color w:val="F79646" w:themeColor="accent6"/>
          <w:sz w:val="24"/>
          <w:szCs w:val="24"/>
        </w:rPr>
        <w:t>CHILLER &amp; PLANT PERFORMANCE</w:t>
      </w:r>
    </w:p>
    <w:p w:rsidR="00723A9A" w:rsidRDefault="00017F8A" w:rsidP="00F32F45">
      <w:pPr>
        <w:spacing w:after="0"/>
        <w:rPr>
          <w:sz w:val="24"/>
          <w:szCs w:val="24"/>
        </w:rPr>
      </w:pPr>
      <w:r w:rsidRPr="007C2811">
        <w:rPr>
          <w:b/>
          <w:color w:val="F79646" w:themeColor="accent6"/>
          <w:sz w:val="24"/>
          <w:szCs w:val="24"/>
        </w:rPr>
        <w:t>Figure 12</w:t>
      </w:r>
      <w:r w:rsidRPr="007C2811">
        <w:rPr>
          <w:color w:val="F79646" w:themeColor="accent6"/>
          <w:sz w:val="24"/>
          <w:szCs w:val="24"/>
        </w:rPr>
        <w:t xml:space="preserve"> </w:t>
      </w:r>
      <w:r>
        <w:rPr>
          <w:sz w:val="24"/>
          <w:szCs w:val="24"/>
        </w:rPr>
        <w:t xml:space="preserve">gives the performance of the chiller and plant. The top chart gives the chiller and plant kW for the 24 hour period and the bottom chart gives the performance in kW per load. The </w:t>
      </w:r>
      <w:r w:rsidR="00723A9A">
        <w:rPr>
          <w:sz w:val="24"/>
          <w:szCs w:val="24"/>
        </w:rPr>
        <w:t xml:space="preserve">rather large </w:t>
      </w:r>
      <w:r>
        <w:rPr>
          <w:sz w:val="24"/>
          <w:szCs w:val="24"/>
        </w:rPr>
        <w:t>chiller kW per evaporator ton is strongly influenced by the plant</w:t>
      </w:r>
      <w:r w:rsidR="007C2811">
        <w:rPr>
          <w:sz w:val="24"/>
          <w:szCs w:val="24"/>
        </w:rPr>
        <w:t xml:space="preserve"> design procedures of Taylor 2012 </w:t>
      </w:r>
      <w:r w:rsidR="00723A9A">
        <w:rPr>
          <w:sz w:val="24"/>
          <w:szCs w:val="24"/>
        </w:rPr>
        <w:t>t</w:t>
      </w:r>
      <w:r>
        <w:rPr>
          <w:sz w:val="24"/>
          <w:szCs w:val="24"/>
        </w:rPr>
        <w:t>hat calls for a tower</w:t>
      </w:r>
      <w:r w:rsidR="00723A9A">
        <w:rPr>
          <w:sz w:val="24"/>
          <w:szCs w:val="24"/>
        </w:rPr>
        <w:t xml:space="preserve"> approach plus range of about 22</w:t>
      </w:r>
      <w:r>
        <w:rPr>
          <w:sz w:val="24"/>
          <w:szCs w:val="24"/>
        </w:rPr>
        <w:t>F</w:t>
      </w:r>
      <w:r w:rsidR="006D5D0C">
        <w:rPr>
          <w:sz w:val="24"/>
          <w:szCs w:val="24"/>
          <w:vertAlign w:val="superscript"/>
        </w:rPr>
        <w:t>2</w:t>
      </w:r>
      <w:r>
        <w:rPr>
          <w:sz w:val="24"/>
          <w:szCs w:val="24"/>
        </w:rPr>
        <w:t>;</w:t>
      </w:r>
      <w:r w:rsidR="00723A9A">
        <w:rPr>
          <w:sz w:val="24"/>
          <w:szCs w:val="24"/>
        </w:rPr>
        <w:t xml:space="preserve"> (page 63 of the March 2012 ASHRAE Journal),</w:t>
      </w:r>
      <w:r>
        <w:rPr>
          <w:sz w:val="24"/>
          <w:szCs w:val="24"/>
        </w:rPr>
        <w:t xml:space="preserve"> resulting in a</w:t>
      </w:r>
      <w:r w:rsidR="00723A9A">
        <w:rPr>
          <w:sz w:val="24"/>
          <w:szCs w:val="24"/>
        </w:rPr>
        <w:t>n</w:t>
      </w:r>
      <w:r>
        <w:rPr>
          <w:sz w:val="24"/>
          <w:szCs w:val="24"/>
        </w:rPr>
        <w:t xml:space="preserve"> increased li</w:t>
      </w:r>
      <w:r w:rsidR="00723A9A">
        <w:rPr>
          <w:sz w:val="24"/>
          <w:szCs w:val="24"/>
        </w:rPr>
        <w:t>ft on the chiller even though a</w:t>
      </w:r>
      <w:r>
        <w:rPr>
          <w:sz w:val="24"/>
          <w:szCs w:val="24"/>
        </w:rPr>
        <w:t xml:space="preserve"> condenser approach of about 1.2F was selected resulting in increased cost of the chiller. </w:t>
      </w:r>
      <w:r w:rsidR="00723A9A">
        <w:rPr>
          <w:sz w:val="24"/>
          <w:szCs w:val="24"/>
        </w:rPr>
        <w:t xml:space="preserve">The issues raised here and a more efficient chiller/plant design may be addressed by a future article. </w:t>
      </w:r>
    </w:p>
    <w:p w:rsidR="00723A9A" w:rsidRPr="00723A9A" w:rsidRDefault="00723A9A" w:rsidP="00F32F45">
      <w:pPr>
        <w:spacing w:after="0"/>
        <w:rPr>
          <w:b/>
          <w:color w:val="F79646" w:themeColor="accent6"/>
          <w:sz w:val="24"/>
          <w:szCs w:val="24"/>
        </w:rPr>
      </w:pPr>
      <w:r w:rsidRPr="00723A9A">
        <w:rPr>
          <w:b/>
          <w:color w:val="F79646" w:themeColor="accent6"/>
          <w:sz w:val="24"/>
          <w:szCs w:val="24"/>
        </w:rPr>
        <w:t>TOWER PERFORMANCE</w:t>
      </w:r>
    </w:p>
    <w:p w:rsidR="00143E87" w:rsidRDefault="00723A9A" w:rsidP="00F32F45">
      <w:pPr>
        <w:spacing w:after="0"/>
        <w:rPr>
          <w:sz w:val="24"/>
          <w:szCs w:val="24"/>
        </w:rPr>
      </w:pPr>
      <w:r w:rsidRPr="007C2811">
        <w:rPr>
          <w:b/>
          <w:color w:val="F79646" w:themeColor="accent6"/>
          <w:sz w:val="24"/>
          <w:szCs w:val="24"/>
        </w:rPr>
        <w:t>Figure 13</w:t>
      </w:r>
      <w:r w:rsidRPr="007C2811">
        <w:rPr>
          <w:color w:val="F79646" w:themeColor="accent6"/>
          <w:sz w:val="24"/>
          <w:szCs w:val="24"/>
        </w:rPr>
        <w:t xml:space="preserve"> </w:t>
      </w:r>
      <w:r>
        <w:rPr>
          <w:sz w:val="24"/>
          <w:szCs w:val="24"/>
        </w:rPr>
        <w:t xml:space="preserve">gives tower performance over the 24 hours. The top chart gives the kW demand of the tower pump and tower fans and also gives the water temperature entering and leaving the tower. The primary horizontal axis of the top chart gives the total condenser load (ton) and the secondary axis gives the energy exhausted by the tower. </w:t>
      </w:r>
    </w:p>
    <w:p w:rsidR="00723A9A" w:rsidRDefault="00723A9A" w:rsidP="00F32F45">
      <w:pPr>
        <w:spacing w:after="0"/>
        <w:rPr>
          <w:sz w:val="24"/>
          <w:szCs w:val="24"/>
        </w:rPr>
      </w:pPr>
      <w:r>
        <w:rPr>
          <w:sz w:val="24"/>
          <w:szCs w:val="24"/>
        </w:rPr>
        <w:lastRenderedPageBreak/>
        <w:t xml:space="preserve">The bottom chart provides the tower range and approach and the secondary horizontal axis gives the sum of the range and approach. </w:t>
      </w:r>
    </w:p>
    <w:p w:rsidR="00591C8D" w:rsidRPr="00591C8D" w:rsidRDefault="00591C8D" w:rsidP="00F32F45">
      <w:pPr>
        <w:spacing w:after="0"/>
        <w:rPr>
          <w:b/>
          <w:color w:val="F79646" w:themeColor="accent6"/>
          <w:sz w:val="24"/>
          <w:szCs w:val="24"/>
        </w:rPr>
      </w:pPr>
      <w:r w:rsidRPr="00591C8D">
        <w:rPr>
          <w:b/>
          <w:color w:val="F79646" w:themeColor="accent6"/>
          <w:sz w:val="24"/>
          <w:szCs w:val="24"/>
        </w:rPr>
        <w:t>ENERGY IN = ENERGY OUT</w:t>
      </w:r>
    </w:p>
    <w:p w:rsidR="009626F8" w:rsidRDefault="00591C8D" w:rsidP="009626F8">
      <w:pPr>
        <w:spacing w:after="0"/>
        <w:rPr>
          <w:sz w:val="24"/>
          <w:szCs w:val="24"/>
        </w:rPr>
      </w:pPr>
      <w:r w:rsidRPr="00CE7B5D">
        <w:rPr>
          <w:b/>
          <w:color w:val="F79646" w:themeColor="accent6"/>
          <w:sz w:val="24"/>
          <w:szCs w:val="24"/>
        </w:rPr>
        <w:t>Figure 14</w:t>
      </w:r>
      <w:r w:rsidRPr="00CE7B5D">
        <w:rPr>
          <w:color w:val="F79646" w:themeColor="accent6"/>
          <w:sz w:val="24"/>
          <w:szCs w:val="24"/>
        </w:rPr>
        <w:t xml:space="preserve"> </w:t>
      </w:r>
      <w:r>
        <w:rPr>
          <w:sz w:val="24"/>
          <w:szCs w:val="24"/>
        </w:rPr>
        <w:t>gives the energy</w:t>
      </w:r>
      <w:r w:rsidR="004E7E42">
        <w:rPr>
          <w:sz w:val="24"/>
          <w:szCs w:val="24"/>
        </w:rPr>
        <w:t xml:space="preserve"> in and</w:t>
      </w:r>
      <w:r>
        <w:rPr>
          <w:sz w:val="24"/>
          <w:szCs w:val="24"/>
        </w:rPr>
        <w:t xml:space="preserve"> out</w:t>
      </w:r>
      <w:r w:rsidR="004E7E42">
        <w:rPr>
          <w:sz w:val="24"/>
          <w:szCs w:val="24"/>
        </w:rPr>
        <w:t xml:space="preserve"> of</w:t>
      </w:r>
      <w:r>
        <w:rPr>
          <w:sz w:val="24"/>
          <w:szCs w:val="24"/>
        </w:rPr>
        <w:t xml:space="preserve"> the system for the 24 hour period. The top chart gives the energy in consisting of the site, plant, and weather</w:t>
      </w:r>
      <w:r w:rsidR="00CE7B5D">
        <w:rPr>
          <w:sz w:val="24"/>
          <w:szCs w:val="24"/>
        </w:rPr>
        <w:t xml:space="preserve"> with total energy in also shown</w:t>
      </w:r>
      <w:r>
        <w:rPr>
          <w:sz w:val="24"/>
          <w:szCs w:val="24"/>
        </w:rPr>
        <w:t xml:space="preserve">. The bottom chart provides the energy out consisting of tower energy out, exhaust latent and sensible energy out, and pump heat to </w:t>
      </w:r>
      <w:r w:rsidR="00CC118D">
        <w:rPr>
          <w:sz w:val="24"/>
          <w:szCs w:val="24"/>
        </w:rPr>
        <w:t xml:space="preserve">the </w:t>
      </w:r>
      <w:r>
        <w:rPr>
          <w:sz w:val="24"/>
          <w:szCs w:val="24"/>
        </w:rPr>
        <w:t xml:space="preserve">atmosphere; the total energy out is also given and is equal to the energy in of the top chart. </w:t>
      </w:r>
      <w:r w:rsidRPr="00CE7B5D">
        <w:rPr>
          <w:b/>
          <w:color w:val="F79646" w:themeColor="accent6"/>
          <w:sz w:val="24"/>
          <w:szCs w:val="24"/>
        </w:rPr>
        <w:t>Figure 14</w:t>
      </w:r>
      <w:r w:rsidRPr="00CE7B5D">
        <w:rPr>
          <w:color w:val="F79646" w:themeColor="accent6"/>
          <w:sz w:val="24"/>
          <w:szCs w:val="24"/>
        </w:rPr>
        <w:t xml:space="preserve"> </w:t>
      </w:r>
      <w:r>
        <w:rPr>
          <w:sz w:val="24"/>
          <w:szCs w:val="24"/>
        </w:rPr>
        <w:t>also gives, by the table, the 24 hour sum of t</w:t>
      </w:r>
      <w:r w:rsidR="00CC118D">
        <w:rPr>
          <w:sz w:val="24"/>
          <w:szCs w:val="24"/>
        </w:rPr>
        <w:t>he energy in and energy out of</w:t>
      </w:r>
      <w:r>
        <w:rPr>
          <w:sz w:val="24"/>
          <w:szCs w:val="24"/>
        </w:rPr>
        <w:t xml:space="preserve"> the</w:t>
      </w:r>
      <w:r w:rsidR="009626F8">
        <w:rPr>
          <w:sz w:val="24"/>
          <w:szCs w:val="24"/>
        </w:rPr>
        <w:t xml:space="preserve"> system. The big energy in value is the weather and the </w:t>
      </w:r>
      <w:r w:rsidR="00CC118D">
        <w:rPr>
          <w:sz w:val="24"/>
          <w:szCs w:val="24"/>
        </w:rPr>
        <w:t>big energy out value is the tower</w:t>
      </w:r>
      <w:r w:rsidR="00C74CF1">
        <w:rPr>
          <w:sz w:val="24"/>
          <w:szCs w:val="24"/>
        </w:rPr>
        <w:t xml:space="preserve"> exhaust</w:t>
      </w:r>
      <w:r w:rsidR="00CC118D">
        <w:rPr>
          <w:sz w:val="24"/>
          <w:szCs w:val="24"/>
        </w:rPr>
        <w:t>.</w:t>
      </w:r>
      <w:r w:rsidR="009626F8">
        <w:rPr>
          <w:sz w:val="24"/>
          <w:szCs w:val="24"/>
        </w:rPr>
        <w:t xml:space="preserve"> </w:t>
      </w:r>
    </w:p>
    <w:p w:rsidR="009626F8" w:rsidRPr="00591C8D" w:rsidRDefault="009626F8" w:rsidP="009626F8">
      <w:pPr>
        <w:spacing w:after="0"/>
        <w:rPr>
          <w:b/>
          <w:color w:val="F79646" w:themeColor="accent6"/>
          <w:sz w:val="24"/>
          <w:szCs w:val="24"/>
        </w:rPr>
      </w:pPr>
      <w:r w:rsidRPr="00591C8D">
        <w:rPr>
          <w:b/>
          <w:color w:val="F79646" w:themeColor="accent6"/>
          <w:sz w:val="24"/>
          <w:szCs w:val="24"/>
        </w:rPr>
        <w:t>SYSTEM kW DEMAND FOR 24 HOURS</w:t>
      </w:r>
    </w:p>
    <w:p w:rsidR="009626F8" w:rsidRPr="00CE7B5D" w:rsidRDefault="009626F8" w:rsidP="009626F8">
      <w:pPr>
        <w:spacing w:after="0"/>
        <w:rPr>
          <w:sz w:val="24"/>
          <w:szCs w:val="24"/>
        </w:rPr>
      </w:pPr>
      <w:r w:rsidRPr="00CE7B5D">
        <w:rPr>
          <w:b/>
          <w:color w:val="F79646" w:themeColor="accent6"/>
          <w:sz w:val="24"/>
          <w:szCs w:val="24"/>
        </w:rPr>
        <w:t>Figure 15</w:t>
      </w:r>
      <w:r w:rsidRPr="00CE7B5D">
        <w:rPr>
          <w:color w:val="F79646" w:themeColor="accent6"/>
          <w:sz w:val="24"/>
          <w:szCs w:val="24"/>
        </w:rPr>
        <w:t xml:space="preserve"> </w:t>
      </w:r>
      <w:r>
        <w:rPr>
          <w:sz w:val="24"/>
          <w:szCs w:val="24"/>
        </w:rPr>
        <w:t>provides the kW usage of the system over the 24 hours. The chart provides kW demand of the major components of the system, building, air handlers, and plant</w:t>
      </w:r>
      <w:r w:rsidR="004E7E42">
        <w:rPr>
          <w:sz w:val="24"/>
          <w:szCs w:val="24"/>
        </w:rPr>
        <w:t>, plus</w:t>
      </w:r>
      <w:r w:rsidR="00CC118D">
        <w:rPr>
          <w:sz w:val="24"/>
          <w:szCs w:val="24"/>
        </w:rPr>
        <w:t xml:space="preserve"> the total system kW</w:t>
      </w:r>
      <w:r>
        <w:rPr>
          <w:sz w:val="24"/>
          <w:szCs w:val="24"/>
        </w:rPr>
        <w:t>. The duct heat kW an</w:t>
      </w:r>
      <w:r w:rsidR="00CE7B5D">
        <w:rPr>
          <w:sz w:val="24"/>
          <w:szCs w:val="24"/>
        </w:rPr>
        <w:t xml:space="preserve">d fresh air heat kW is </w:t>
      </w:r>
      <w:r>
        <w:rPr>
          <w:sz w:val="24"/>
          <w:szCs w:val="24"/>
        </w:rPr>
        <w:t>zero for these peak</w:t>
      </w:r>
      <w:r w:rsidR="00C74CF1">
        <w:rPr>
          <w:sz w:val="24"/>
          <w:szCs w:val="24"/>
        </w:rPr>
        <w:t xml:space="preserve"> summer day conditions</w:t>
      </w:r>
      <w:r>
        <w:rPr>
          <w:sz w:val="24"/>
          <w:szCs w:val="24"/>
        </w:rPr>
        <w:t xml:space="preserve">. The table </w:t>
      </w:r>
      <w:r w:rsidR="00CE7B5D">
        <w:rPr>
          <w:sz w:val="24"/>
          <w:szCs w:val="24"/>
        </w:rPr>
        <w:t xml:space="preserve">of </w:t>
      </w:r>
      <w:r w:rsidR="00CE7B5D" w:rsidRPr="00CE7B5D">
        <w:rPr>
          <w:b/>
          <w:color w:val="F79646" w:themeColor="accent6"/>
          <w:sz w:val="24"/>
          <w:szCs w:val="24"/>
        </w:rPr>
        <w:t>Figure 15</w:t>
      </w:r>
      <w:r w:rsidR="00CE7B5D" w:rsidRPr="00CE7B5D">
        <w:rPr>
          <w:color w:val="F79646" w:themeColor="accent6"/>
          <w:sz w:val="24"/>
          <w:szCs w:val="24"/>
        </w:rPr>
        <w:t xml:space="preserve"> </w:t>
      </w:r>
      <w:r>
        <w:rPr>
          <w:sz w:val="24"/>
          <w:szCs w:val="24"/>
        </w:rPr>
        <w:t xml:space="preserve">gives 24 hour sums showing that the building is the biggest energy user with the plant and fan system about 80% and 60% of the building kW sum. </w:t>
      </w:r>
    </w:p>
    <w:p w:rsidR="009626F8" w:rsidRDefault="009626F8" w:rsidP="009626F8">
      <w:pPr>
        <w:spacing w:after="0"/>
        <w:rPr>
          <w:sz w:val="24"/>
          <w:szCs w:val="24"/>
        </w:rPr>
      </w:pPr>
      <w:r>
        <w:rPr>
          <w:sz w:val="24"/>
          <w:szCs w:val="24"/>
        </w:rPr>
        <w:t xml:space="preserve">The CCWS exists to condition the building and the table shows the CCWS consumes about 50% more energy than does the building. </w:t>
      </w:r>
    </w:p>
    <w:p w:rsidR="009626F8" w:rsidRDefault="001E3ED5" w:rsidP="009626F8">
      <w:pPr>
        <w:spacing w:after="0"/>
        <w:rPr>
          <w:sz w:val="24"/>
          <w:szCs w:val="24"/>
        </w:rPr>
      </w:pPr>
      <w:r>
        <w:rPr>
          <w:b/>
          <w:color w:val="F79646" w:themeColor="accent6"/>
          <w:sz w:val="24"/>
          <w:szCs w:val="24"/>
        </w:rPr>
        <w:t>BUILDING INFILTRATION &amp; EXFILTRATION</w:t>
      </w:r>
    </w:p>
    <w:p w:rsidR="00D71F0E" w:rsidRDefault="00A04AAC" w:rsidP="00F32F45">
      <w:pPr>
        <w:spacing w:after="0"/>
        <w:rPr>
          <w:sz w:val="24"/>
          <w:szCs w:val="24"/>
        </w:rPr>
      </w:pPr>
      <w:r>
        <w:rPr>
          <w:sz w:val="24"/>
          <w:szCs w:val="24"/>
        </w:rPr>
        <w:t xml:space="preserve">An </w:t>
      </w:r>
      <w:r w:rsidR="004A69F0">
        <w:rPr>
          <w:sz w:val="24"/>
          <w:szCs w:val="24"/>
        </w:rPr>
        <w:t>ASHRAE Journal article of July 2014</w:t>
      </w:r>
      <w:r>
        <w:rPr>
          <w:sz w:val="24"/>
          <w:szCs w:val="24"/>
        </w:rPr>
        <w:t xml:space="preserve"> includes a discussio</w:t>
      </w:r>
      <w:r w:rsidR="004A69F0">
        <w:rPr>
          <w:sz w:val="24"/>
          <w:szCs w:val="24"/>
        </w:rPr>
        <w:t>n in the letters section, page10</w:t>
      </w:r>
      <w:r>
        <w:rPr>
          <w:sz w:val="24"/>
          <w:szCs w:val="24"/>
        </w:rPr>
        <w:t xml:space="preserve">, regarding the inability of DOE models to </w:t>
      </w:r>
      <w:r w:rsidR="00D806B8">
        <w:rPr>
          <w:sz w:val="24"/>
          <w:szCs w:val="24"/>
        </w:rPr>
        <w:t xml:space="preserve">consistently </w:t>
      </w:r>
      <w:r w:rsidR="004A69F0">
        <w:rPr>
          <w:sz w:val="24"/>
          <w:szCs w:val="24"/>
        </w:rPr>
        <w:t xml:space="preserve">model </w:t>
      </w:r>
      <w:r>
        <w:rPr>
          <w:sz w:val="24"/>
          <w:szCs w:val="24"/>
        </w:rPr>
        <w:t>energy consumption of buildi</w:t>
      </w:r>
      <w:r w:rsidR="004A69F0">
        <w:rPr>
          <w:sz w:val="24"/>
          <w:szCs w:val="24"/>
        </w:rPr>
        <w:t>ngs</w:t>
      </w:r>
      <w:r w:rsidR="004A69F0">
        <w:rPr>
          <w:sz w:val="24"/>
          <w:szCs w:val="24"/>
          <w:vertAlign w:val="superscript"/>
        </w:rPr>
        <w:t>3</w:t>
      </w:r>
      <w:r w:rsidR="00CD3043">
        <w:rPr>
          <w:sz w:val="24"/>
          <w:szCs w:val="24"/>
        </w:rPr>
        <w:t>. The same issue</w:t>
      </w:r>
      <w:r w:rsidR="004A69F0">
        <w:rPr>
          <w:sz w:val="24"/>
          <w:szCs w:val="24"/>
        </w:rPr>
        <w:t xml:space="preserve"> on page 70</w:t>
      </w:r>
      <w:r>
        <w:rPr>
          <w:sz w:val="24"/>
          <w:szCs w:val="24"/>
        </w:rPr>
        <w:t xml:space="preserve"> illustrat</w:t>
      </w:r>
      <w:r w:rsidR="00B122C8">
        <w:rPr>
          <w:sz w:val="24"/>
          <w:szCs w:val="24"/>
        </w:rPr>
        <w:t>es the DOE approach to modeling building energy</w:t>
      </w:r>
      <w:r w:rsidR="004A69F0">
        <w:rPr>
          <w:sz w:val="24"/>
          <w:szCs w:val="24"/>
        </w:rPr>
        <w:t>. The article (Improving Infiltration In Energy Modeling</w:t>
      </w:r>
      <w:r w:rsidR="004A69F0">
        <w:rPr>
          <w:sz w:val="24"/>
          <w:szCs w:val="24"/>
          <w:vertAlign w:val="superscript"/>
        </w:rPr>
        <w:t>4</w:t>
      </w:r>
      <w:r>
        <w:rPr>
          <w:sz w:val="24"/>
          <w:szCs w:val="24"/>
        </w:rPr>
        <w:t xml:space="preserve">) makes the obvious but not stated point that 40 years after the oil embargo the DOE models do not have an air side </w:t>
      </w:r>
      <w:r>
        <w:rPr>
          <w:sz w:val="24"/>
          <w:szCs w:val="24"/>
        </w:rPr>
        <w:t>model that can model infiltration</w:t>
      </w:r>
      <w:r w:rsidR="006D5D0C">
        <w:rPr>
          <w:sz w:val="24"/>
          <w:szCs w:val="24"/>
        </w:rPr>
        <w:t>/exfiltration</w:t>
      </w:r>
      <w:r>
        <w:rPr>
          <w:sz w:val="24"/>
          <w:szCs w:val="24"/>
        </w:rPr>
        <w:t xml:space="preserve"> and the article illustrates why as stated in my </w:t>
      </w:r>
      <w:r w:rsidR="004A69F0">
        <w:rPr>
          <w:sz w:val="24"/>
          <w:szCs w:val="24"/>
        </w:rPr>
        <w:t>letter in the ASHRAE Journal of September 2014</w:t>
      </w:r>
      <w:r w:rsidR="004A69F0">
        <w:rPr>
          <w:sz w:val="24"/>
          <w:szCs w:val="24"/>
          <w:vertAlign w:val="superscript"/>
        </w:rPr>
        <w:t>5</w:t>
      </w:r>
      <w:r w:rsidR="004A69F0">
        <w:rPr>
          <w:sz w:val="24"/>
          <w:szCs w:val="24"/>
        </w:rPr>
        <w:t>.</w:t>
      </w:r>
      <w:r>
        <w:rPr>
          <w:sz w:val="24"/>
          <w:szCs w:val="24"/>
        </w:rPr>
        <w:t xml:space="preserve"> The DOE</w:t>
      </w:r>
      <w:r w:rsidR="00CD3043">
        <w:rPr>
          <w:sz w:val="24"/>
          <w:szCs w:val="24"/>
        </w:rPr>
        <w:t xml:space="preserve"> models are based on curve fitting rather than thermodynamic equations and cannot </w:t>
      </w:r>
      <w:r w:rsidR="00D806B8">
        <w:rPr>
          <w:sz w:val="24"/>
          <w:szCs w:val="24"/>
        </w:rPr>
        <w:t>provide a system schematic or data so a schematic can be constructed</w:t>
      </w:r>
      <w:r w:rsidR="00D71F0E">
        <w:rPr>
          <w:sz w:val="24"/>
          <w:szCs w:val="24"/>
        </w:rPr>
        <w:t xml:space="preserve">. </w:t>
      </w:r>
    </w:p>
    <w:p w:rsidR="001E3ED5" w:rsidRDefault="0097051F" w:rsidP="00F32F45">
      <w:pPr>
        <w:spacing w:after="0"/>
        <w:rPr>
          <w:sz w:val="24"/>
          <w:szCs w:val="24"/>
        </w:rPr>
      </w:pPr>
      <w:r w:rsidRPr="00D806B8">
        <w:rPr>
          <w:b/>
          <w:color w:val="F79646" w:themeColor="accent6"/>
          <w:sz w:val="24"/>
          <w:szCs w:val="24"/>
        </w:rPr>
        <w:t>Figure 16</w:t>
      </w:r>
      <w:r>
        <w:rPr>
          <w:sz w:val="24"/>
          <w:szCs w:val="24"/>
        </w:rPr>
        <w:t xml:space="preserve"> illustrates a (SEE) model analysis of building air infiltration verses exfiltration. The top chart is also present</w:t>
      </w:r>
      <w:r w:rsidR="005637D1">
        <w:rPr>
          <w:sz w:val="24"/>
          <w:szCs w:val="24"/>
        </w:rPr>
        <w:t xml:space="preserve">ed above as </w:t>
      </w:r>
      <w:r w:rsidR="005637D1" w:rsidRPr="006D5D0C">
        <w:rPr>
          <w:b/>
          <w:color w:val="F79646" w:themeColor="accent6"/>
          <w:sz w:val="24"/>
          <w:szCs w:val="24"/>
        </w:rPr>
        <w:t>Figure 2</w:t>
      </w:r>
      <w:r>
        <w:rPr>
          <w:sz w:val="24"/>
          <w:szCs w:val="24"/>
        </w:rPr>
        <w:t xml:space="preserve"> and shows the building perimeter loads </w:t>
      </w:r>
      <w:r w:rsidR="00D806B8">
        <w:rPr>
          <w:sz w:val="24"/>
          <w:szCs w:val="24"/>
        </w:rPr>
        <w:t>with infiltration of 6811 CFM. T</w:t>
      </w:r>
      <w:r>
        <w:rPr>
          <w:sz w:val="24"/>
          <w:szCs w:val="24"/>
        </w:rPr>
        <w:t xml:space="preserve">he bottom chart of </w:t>
      </w:r>
      <w:r w:rsidRPr="00D806B8">
        <w:rPr>
          <w:b/>
          <w:color w:val="F79646" w:themeColor="accent6"/>
          <w:sz w:val="24"/>
          <w:szCs w:val="24"/>
        </w:rPr>
        <w:t>Figure 16</w:t>
      </w:r>
      <w:r w:rsidRPr="00D806B8">
        <w:rPr>
          <w:color w:val="F79646" w:themeColor="accent6"/>
          <w:sz w:val="24"/>
          <w:szCs w:val="24"/>
        </w:rPr>
        <w:t xml:space="preserve"> </w:t>
      </w:r>
      <w:r>
        <w:rPr>
          <w:sz w:val="24"/>
          <w:szCs w:val="24"/>
        </w:rPr>
        <w:t>illustrat</w:t>
      </w:r>
      <w:r w:rsidR="005637D1">
        <w:rPr>
          <w:sz w:val="24"/>
          <w:szCs w:val="24"/>
        </w:rPr>
        <w:t>es the building loads with 3378 CFM</w:t>
      </w:r>
      <w:r>
        <w:rPr>
          <w:sz w:val="24"/>
          <w:szCs w:val="24"/>
        </w:rPr>
        <w:t xml:space="preserve"> </w:t>
      </w:r>
      <w:r w:rsidR="0067157F">
        <w:rPr>
          <w:sz w:val="24"/>
          <w:szCs w:val="24"/>
        </w:rPr>
        <w:t>o</w:t>
      </w:r>
      <w:r>
        <w:rPr>
          <w:sz w:val="24"/>
          <w:szCs w:val="24"/>
        </w:rPr>
        <w:t>f exfiltration</w:t>
      </w:r>
      <w:r w:rsidR="00130F6F">
        <w:rPr>
          <w:sz w:val="24"/>
          <w:szCs w:val="24"/>
        </w:rPr>
        <w:t>; the building is pressurized</w:t>
      </w:r>
      <w:r>
        <w:rPr>
          <w:sz w:val="24"/>
          <w:szCs w:val="24"/>
        </w:rPr>
        <w:t xml:space="preserve">. The latent load is eliminated </w:t>
      </w:r>
      <w:r w:rsidR="00D806B8">
        <w:rPr>
          <w:sz w:val="24"/>
          <w:szCs w:val="24"/>
        </w:rPr>
        <w:t xml:space="preserve">with exfiltration </w:t>
      </w:r>
      <w:r>
        <w:rPr>
          <w:sz w:val="24"/>
          <w:szCs w:val="24"/>
        </w:rPr>
        <w:t xml:space="preserve">and the sensible load is decreased about 15 ton at 4PM as shown by the secondary horizontal axis. This reduction in sensible building load and elimination of the infiltration latent load significantly reduces the air side and plant </w:t>
      </w:r>
      <w:r w:rsidR="00D806B8">
        <w:rPr>
          <w:sz w:val="24"/>
          <w:szCs w:val="24"/>
        </w:rPr>
        <w:t xml:space="preserve">load and therefore system </w:t>
      </w:r>
      <w:r>
        <w:rPr>
          <w:sz w:val="24"/>
          <w:szCs w:val="24"/>
        </w:rPr>
        <w:t>kW demand</w:t>
      </w:r>
      <w:r w:rsidR="005637D1">
        <w:rPr>
          <w:sz w:val="24"/>
          <w:szCs w:val="24"/>
          <w:vertAlign w:val="superscript"/>
        </w:rPr>
        <w:t>7</w:t>
      </w:r>
      <w:r>
        <w:rPr>
          <w:sz w:val="24"/>
          <w:szCs w:val="24"/>
        </w:rPr>
        <w:t xml:space="preserve">. </w:t>
      </w:r>
    </w:p>
    <w:p w:rsidR="0097051F" w:rsidRPr="001E3ED5" w:rsidRDefault="001E3ED5" w:rsidP="00F32F45">
      <w:pPr>
        <w:spacing w:after="0"/>
        <w:rPr>
          <w:b/>
          <w:color w:val="F79646" w:themeColor="accent6"/>
          <w:sz w:val="24"/>
          <w:szCs w:val="24"/>
        </w:rPr>
      </w:pPr>
      <w:r w:rsidRPr="001E3ED5">
        <w:rPr>
          <w:b/>
          <w:color w:val="F79646" w:themeColor="accent6"/>
          <w:sz w:val="24"/>
          <w:szCs w:val="24"/>
        </w:rPr>
        <w:t>BUILDING ENERGY TRANSFER</w:t>
      </w:r>
      <w:r w:rsidR="0097051F" w:rsidRPr="001E3ED5">
        <w:rPr>
          <w:b/>
          <w:color w:val="F79646" w:themeColor="accent6"/>
          <w:sz w:val="24"/>
          <w:szCs w:val="24"/>
        </w:rPr>
        <w:t xml:space="preserve"> </w:t>
      </w:r>
    </w:p>
    <w:p w:rsidR="00F86B20" w:rsidRPr="00834468" w:rsidRDefault="001E3ED5" w:rsidP="00834468">
      <w:pPr>
        <w:spacing w:after="0"/>
        <w:rPr>
          <w:sz w:val="24"/>
          <w:szCs w:val="24"/>
        </w:rPr>
      </w:pPr>
      <w:r>
        <w:rPr>
          <w:sz w:val="24"/>
          <w:szCs w:val="24"/>
        </w:rPr>
        <w:t>An</w:t>
      </w:r>
      <w:r w:rsidR="00D71F0E">
        <w:rPr>
          <w:sz w:val="24"/>
          <w:szCs w:val="24"/>
        </w:rPr>
        <w:t xml:space="preserve"> </w:t>
      </w:r>
      <w:r w:rsidR="005637D1">
        <w:rPr>
          <w:sz w:val="24"/>
          <w:szCs w:val="24"/>
        </w:rPr>
        <w:t>ASHRAE Journal article of January 2015</w:t>
      </w:r>
      <w:r w:rsidR="005637D1">
        <w:rPr>
          <w:sz w:val="24"/>
          <w:szCs w:val="24"/>
          <w:vertAlign w:val="superscript"/>
        </w:rPr>
        <w:t>6</w:t>
      </w:r>
      <w:r w:rsidR="005637D1">
        <w:rPr>
          <w:sz w:val="24"/>
          <w:szCs w:val="24"/>
        </w:rPr>
        <w:t xml:space="preserve"> (Have We Run </w:t>
      </w:r>
      <w:proofErr w:type="gramStart"/>
      <w:r w:rsidR="005637D1">
        <w:rPr>
          <w:sz w:val="24"/>
          <w:szCs w:val="24"/>
        </w:rPr>
        <w:t>Out Of Savings Potential In</w:t>
      </w:r>
      <w:proofErr w:type="gramEnd"/>
      <w:r w:rsidR="005637D1">
        <w:rPr>
          <w:sz w:val="24"/>
          <w:szCs w:val="24"/>
        </w:rPr>
        <w:t xml:space="preserve"> Standard 90.1?</w:t>
      </w:r>
      <w:r w:rsidR="006D5D0C">
        <w:rPr>
          <w:sz w:val="24"/>
          <w:szCs w:val="24"/>
        </w:rPr>
        <w:t>) states that</w:t>
      </w:r>
      <w:r w:rsidR="00D71F0E">
        <w:rPr>
          <w:sz w:val="24"/>
          <w:szCs w:val="24"/>
        </w:rPr>
        <w:t xml:space="preserve"> </w:t>
      </w:r>
      <w:r>
        <w:rPr>
          <w:sz w:val="24"/>
          <w:szCs w:val="24"/>
        </w:rPr>
        <w:t>the data presented by the article “do not include the impact of improved controls or interactive effects”, again illustrating the inadequacy of the DOE models</w:t>
      </w:r>
      <w:r w:rsidR="00BD23F1">
        <w:rPr>
          <w:sz w:val="24"/>
          <w:szCs w:val="24"/>
        </w:rPr>
        <w:t xml:space="preserve"> to </w:t>
      </w:r>
      <w:r w:rsidR="004E449B">
        <w:rPr>
          <w:sz w:val="24"/>
          <w:szCs w:val="24"/>
        </w:rPr>
        <w:t>analyze</w:t>
      </w:r>
      <w:r w:rsidR="00BD23F1">
        <w:rPr>
          <w:sz w:val="24"/>
          <w:szCs w:val="24"/>
        </w:rPr>
        <w:t xml:space="preserve"> the air side system</w:t>
      </w:r>
      <w:r>
        <w:rPr>
          <w:sz w:val="24"/>
          <w:szCs w:val="24"/>
        </w:rPr>
        <w:t xml:space="preserve">. </w:t>
      </w:r>
      <w:r w:rsidR="0097051F" w:rsidRPr="00D806B8">
        <w:rPr>
          <w:b/>
          <w:color w:val="F79646" w:themeColor="accent6"/>
          <w:sz w:val="24"/>
          <w:szCs w:val="24"/>
        </w:rPr>
        <w:t>Figure 17</w:t>
      </w:r>
      <w:r w:rsidR="005637D1">
        <w:rPr>
          <w:sz w:val="24"/>
          <w:szCs w:val="24"/>
        </w:rPr>
        <w:t xml:space="preserve"> </w:t>
      </w:r>
      <w:r w:rsidR="00D71F0E">
        <w:rPr>
          <w:sz w:val="24"/>
          <w:szCs w:val="24"/>
        </w:rPr>
        <w:t>illustrates the significant effect of building energy transfer.</w:t>
      </w:r>
      <w:r w:rsidR="00765D9F">
        <w:rPr>
          <w:sz w:val="24"/>
          <w:szCs w:val="24"/>
        </w:rPr>
        <w:t xml:space="preserve"> The (SEE) model </w:t>
      </w:r>
      <w:r>
        <w:rPr>
          <w:sz w:val="24"/>
          <w:szCs w:val="24"/>
        </w:rPr>
        <w:t xml:space="preserve">of this article </w:t>
      </w:r>
      <w:r w:rsidR="00765D9F">
        <w:rPr>
          <w:sz w:val="24"/>
          <w:szCs w:val="24"/>
        </w:rPr>
        <w:t>assumes all in</w:t>
      </w:r>
      <w:r w:rsidR="00A06E6A">
        <w:rPr>
          <w:sz w:val="24"/>
          <w:szCs w:val="24"/>
        </w:rPr>
        <w:t>ternal supply air is returned to</w:t>
      </w:r>
      <w:r w:rsidR="00765D9F">
        <w:rPr>
          <w:sz w:val="24"/>
          <w:szCs w:val="24"/>
        </w:rPr>
        <w:t xml:space="preserve"> the perimeter of the building</w:t>
      </w:r>
      <w:r>
        <w:rPr>
          <w:sz w:val="24"/>
          <w:szCs w:val="24"/>
        </w:rPr>
        <w:t xml:space="preserve"> and then to the suction side of the VAV </w:t>
      </w:r>
      <w:r w:rsidR="00EA773C">
        <w:rPr>
          <w:sz w:val="24"/>
          <w:szCs w:val="24"/>
        </w:rPr>
        <w:t>fans</w:t>
      </w:r>
      <w:r>
        <w:rPr>
          <w:sz w:val="24"/>
          <w:szCs w:val="24"/>
        </w:rPr>
        <w:t xml:space="preserve"> system</w:t>
      </w:r>
      <w:r w:rsidR="00765D9F">
        <w:rPr>
          <w:sz w:val="24"/>
          <w:szCs w:val="24"/>
        </w:rPr>
        <w:t xml:space="preserve">. If the internal and perimeter stats are set at the same value no energy is transferred. </w:t>
      </w:r>
      <w:r w:rsidR="00765D9F" w:rsidRPr="00D806B8">
        <w:rPr>
          <w:b/>
          <w:color w:val="F79646" w:themeColor="accent6"/>
          <w:sz w:val="24"/>
          <w:szCs w:val="24"/>
        </w:rPr>
        <w:t>Figure 17</w:t>
      </w:r>
      <w:r w:rsidR="00765D9F" w:rsidRPr="00D806B8">
        <w:rPr>
          <w:color w:val="F79646" w:themeColor="accent6"/>
          <w:sz w:val="24"/>
          <w:szCs w:val="24"/>
        </w:rPr>
        <w:t xml:space="preserve"> </w:t>
      </w:r>
      <w:r w:rsidR="00765D9F">
        <w:rPr>
          <w:sz w:val="24"/>
          <w:szCs w:val="24"/>
        </w:rPr>
        <w:t xml:space="preserve">input the perimeter stat set point as 73F; the result is a transfer of 75F internal air to the perimeter </w:t>
      </w:r>
      <w:r w:rsidR="005637D1">
        <w:rPr>
          <w:sz w:val="24"/>
          <w:szCs w:val="24"/>
        </w:rPr>
        <w:t xml:space="preserve">with </w:t>
      </w:r>
      <w:r w:rsidR="00765D9F">
        <w:rPr>
          <w:sz w:val="24"/>
          <w:szCs w:val="24"/>
        </w:rPr>
        <w:t>stat set at 73F and there</w:t>
      </w:r>
      <w:r w:rsidR="00D806B8">
        <w:rPr>
          <w:sz w:val="24"/>
          <w:szCs w:val="24"/>
        </w:rPr>
        <w:t xml:space="preserve">fore the perimeter system cools, or tries to cool, </w:t>
      </w:r>
      <w:r w:rsidR="00765D9F">
        <w:rPr>
          <w:sz w:val="24"/>
          <w:szCs w:val="24"/>
        </w:rPr>
        <w:t>the 75F air to 73F resulting in ad</w:t>
      </w:r>
      <w:r w:rsidR="0086251E">
        <w:rPr>
          <w:sz w:val="24"/>
          <w:szCs w:val="24"/>
        </w:rPr>
        <w:t xml:space="preserve">ditional load on the perimeter of </w:t>
      </w:r>
      <w:r w:rsidR="00765D9F">
        <w:rPr>
          <w:sz w:val="24"/>
          <w:szCs w:val="24"/>
        </w:rPr>
        <w:t xml:space="preserve">about 32 ton at </w:t>
      </w:r>
      <w:r w:rsidR="00765D9F">
        <w:rPr>
          <w:sz w:val="24"/>
          <w:szCs w:val="24"/>
        </w:rPr>
        <w:lastRenderedPageBreak/>
        <w:t xml:space="preserve">4PM. Comparing the top chart of </w:t>
      </w:r>
      <w:r w:rsidR="00765D9F" w:rsidRPr="00D806B8">
        <w:rPr>
          <w:b/>
          <w:color w:val="F79646" w:themeColor="accent6"/>
          <w:sz w:val="24"/>
          <w:szCs w:val="24"/>
        </w:rPr>
        <w:t>Figure 16</w:t>
      </w:r>
      <w:r w:rsidR="00765D9F" w:rsidRPr="00D806B8">
        <w:rPr>
          <w:color w:val="F79646" w:themeColor="accent6"/>
          <w:sz w:val="24"/>
          <w:szCs w:val="24"/>
        </w:rPr>
        <w:t xml:space="preserve"> </w:t>
      </w:r>
      <w:r w:rsidR="00765D9F">
        <w:rPr>
          <w:sz w:val="24"/>
          <w:szCs w:val="24"/>
        </w:rPr>
        <w:t>with</w:t>
      </w:r>
      <w:r w:rsidR="0086251E">
        <w:rPr>
          <w:sz w:val="24"/>
          <w:szCs w:val="24"/>
        </w:rPr>
        <w:t xml:space="preserve"> stats set at 75F and</w:t>
      </w:r>
      <w:r w:rsidR="00765D9F">
        <w:rPr>
          <w:sz w:val="24"/>
          <w:szCs w:val="24"/>
        </w:rPr>
        <w:t xml:space="preserve"> the top chart of </w:t>
      </w:r>
      <w:r w:rsidR="00765D9F" w:rsidRPr="00D806B8">
        <w:rPr>
          <w:b/>
          <w:color w:val="F79646" w:themeColor="accent6"/>
          <w:sz w:val="24"/>
          <w:szCs w:val="24"/>
        </w:rPr>
        <w:t>Figure 17</w:t>
      </w:r>
      <w:r w:rsidR="0086251E">
        <w:rPr>
          <w:sz w:val="24"/>
          <w:szCs w:val="24"/>
        </w:rPr>
        <w:t xml:space="preserve"> with the perimeter stat lowered to 73F;</w:t>
      </w:r>
      <w:r w:rsidR="00076F80">
        <w:rPr>
          <w:sz w:val="24"/>
          <w:szCs w:val="24"/>
        </w:rPr>
        <w:t xml:space="preserve"> the transmission loads and infiltration sensible load are a little greater</w:t>
      </w:r>
      <w:r w:rsidR="0086251E">
        <w:rPr>
          <w:sz w:val="24"/>
          <w:szCs w:val="24"/>
        </w:rPr>
        <w:t xml:space="preserve"> in </w:t>
      </w:r>
      <w:r w:rsidR="0086251E" w:rsidRPr="0086251E">
        <w:rPr>
          <w:b/>
          <w:color w:val="F79646" w:themeColor="accent6"/>
          <w:sz w:val="24"/>
          <w:szCs w:val="24"/>
        </w:rPr>
        <w:t>Figure 17</w:t>
      </w:r>
      <w:r w:rsidR="00076F80" w:rsidRPr="0086251E">
        <w:rPr>
          <w:color w:val="F79646" w:themeColor="accent6"/>
          <w:sz w:val="24"/>
          <w:szCs w:val="24"/>
        </w:rPr>
        <w:t xml:space="preserve"> </w:t>
      </w:r>
      <w:r w:rsidR="00076F80">
        <w:rPr>
          <w:sz w:val="24"/>
          <w:szCs w:val="24"/>
        </w:rPr>
        <w:t xml:space="preserve">and the latent infiltration very slightly decreases as a function of the modeled enthalpy of the infiltrating air. The bottom chart of </w:t>
      </w:r>
      <w:r w:rsidR="00076F80" w:rsidRPr="00BA33AF">
        <w:rPr>
          <w:b/>
          <w:color w:val="F79646" w:themeColor="accent6"/>
          <w:sz w:val="24"/>
          <w:szCs w:val="24"/>
        </w:rPr>
        <w:t>Figure</w:t>
      </w:r>
      <w:r w:rsidR="00BA33AF" w:rsidRPr="00BA33AF">
        <w:rPr>
          <w:b/>
          <w:color w:val="F79646" w:themeColor="accent6"/>
          <w:sz w:val="24"/>
          <w:szCs w:val="24"/>
        </w:rPr>
        <w:t xml:space="preserve"> 17</w:t>
      </w:r>
      <w:r w:rsidR="00076F80" w:rsidRPr="00BA33AF">
        <w:rPr>
          <w:color w:val="F79646" w:themeColor="accent6"/>
          <w:sz w:val="24"/>
          <w:szCs w:val="24"/>
        </w:rPr>
        <w:t xml:space="preserve"> </w:t>
      </w:r>
      <w:r w:rsidR="00076F80">
        <w:rPr>
          <w:sz w:val="24"/>
          <w:szCs w:val="24"/>
        </w:rPr>
        <w:t xml:space="preserve">gives the system kW values for the 24 hours and can be compared with </w:t>
      </w:r>
      <w:r w:rsidR="00076F80" w:rsidRPr="00BA33AF">
        <w:rPr>
          <w:b/>
          <w:color w:val="F79646" w:themeColor="accent6"/>
          <w:sz w:val="24"/>
          <w:szCs w:val="24"/>
        </w:rPr>
        <w:t>Figure 7</w:t>
      </w:r>
      <w:r w:rsidR="00FA5681">
        <w:rPr>
          <w:sz w:val="24"/>
          <w:szCs w:val="24"/>
        </w:rPr>
        <w:t xml:space="preserve"> above</w:t>
      </w:r>
      <w:bookmarkStart w:id="0" w:name="_GoBack"/>
      <w:bookmarkEnd w:id="0"/>
      <w:r w:rsidR="00076F80">
        <w:rPr>
          <w:sz w:val="24"/>
          <w:szCs w:val="24"/>
        </w:rPr>
        <w:t xml:space="preserve"> to see the increase</w:t>
      </w:r>
      <w:r w:rsidR="00BA33AF">
        <w:rPr>
          <w:sz w:val="24"/>
          <w:szCs w:val="24"/>
        </w:rPr>
        <w:t xml:space="preserve"> due to the transfer of 75F air from the interior of the building to the perimeter of the building</w:t>
      </w:r>
      <w:r w:rsidR="00076F80">
        <w:rPr>
          <w:sz w:val="24"/>
          <w:szCs w:val="24"/>
        </w:rPr>
        <w:t xml:space="preserve">. The building kW is the same but the air handler and plant kW </w:t>
      </w:r>
      <w:r w:rsidR="00F86B20">
        <w:rPr>
          <w:sz w:val="24"/>
          <w:szCs w:val="24"/>
        </w:rPr>
        <w:t xml:space="preserve">increase about a total of </w:t>
      </w:r>
      <w:r w:rsidR="00076F80">
        <w:rPr>
          <w:sz w:val="24"/>
          <w:szCs w:val="24"/>
        </w:rPr>
        <w:t xml:space="preserve">135 kW at 4PM. </w:t>
      </w:r>
      <w:r w:rsidR="00F86B20">
        <w:rPr>
          <w:sz w:val="24"/>
          <w:szCs w:val="24"/>
        </w:rPr>
        <w:t>Clearly the inability to</w:t>
      </w:r>
      <w:r w:rsidR="00E920AF">
        <w:rPr>
          <w:sz w:val="24"/>
          <w:szCs w:val="24"/>
        </w:rPr>
        <w:t xml:space="preserve"> model energy transfer, as Hart </w:t>
      </w:r>
      <w:r w:rsidR="00F86B20">
        <w:rPr>
          <w:sz w:val="24"/>
          <w:szCs w:val="24"/>
        </w:rPr>
        <w:t>2015</w:t>
      </w:r>
      <w:r w:rsidR="00E920AF">
        <w:rPr>
          <w:sz w:val="24"/>
          <w:szCs w:val="24"/>
          <w:vertAlign w:val="superscript"/>
        </w:rPr>
        <w:t>6</w:t>
      </w:r>
      <w:r w:rsidR="00F86B20">
        <w:rPr>
          <w:sz w:val="24"/>
          <w:szCs w:val="24"/>
        </w:rPr>
        <w:t xml:space="preserve"> st</w:t>
      </w:r>
      <w:r w:rsidR="00BA33AF">
        <w:rPr>
          <w:sz w:val="24"/>
          <w:szCs w:val="24"/>
        </w:rPr>
        <w:t xml:space="preserve">ates </w:t>
      </w:r>
      <w:r w:rsidR="00EA773C">
        <w:rPr>
          <w:sz w:val="24"/>
          <w:szCs w:val="24"/>
        </w:rPr>
        <w:t xml:space="preserve">is a major inadequacy </w:t>
      </w:r>
      <w:r w:rsidR="00E920AF">
        <w:rPr>
          <w:sz w:val="24"/>
          <w:szCs w:val="24"/>
        </w:rPr>
        <w:t>of DOE building</w:t>
      </w:r>
      <w:r w:rsidR="00EA773C">
        <w:rPr>
          <w:sz w:val="24"/>
          <w:szCs w:val="24"/>
        </w:rPr>
        <w:t xml:space="preserve"> energy</w:t>
      </w:r>
      <w:r w:rsidR="00E920AF">
        <w:rPr>
          <w:sz w:val="24"/>
          <w:szCs w:val="24"/>
        </w:rPr>
        <w:t xml:space="preserve"> models.</w:t>
      </w:r>
      <w:r w:rsidR="00A04AAC">
        <w:rPr>
          <w:sz w:val="24"/>
          <w:szCs w:val="24"/>
        </w:rPr>
        <w:t xml:space="preserve"> </w:t>
      </w:r>
    </w:p>
    <w:p w:rsidR="0067157F" w:rsidRDefault="00F86B20" w:rsidP="009626F8">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b/>
          <w:color w:val="F79646" w:themeColor="accent6"/>
        </w:rPr>
        <w:t xml:space="preserve">Figure 18 </w:t>
      </w:r>
      <w:r w:rsidRPr="00F86B20">
        <w:rPr>
          <w:rFonts w:asciiTheme="minorHAnsi" w:eastAsiaTheme="minorHAnsi" w:hAnsiTheme="minorHAnsi" w:cstheme="minorBidi"/>
        </w:rPr>
        <w:t>gives the system schematic at 4PM wit</w:t>
      </w:r>
      <w:r>
        <w:rPr>
          <w:rFonts w:asciiTheme="minorHAnsi" w:eastAsiaTheme="minorHAnsi" w:hAnsiTheme="minorHAnsi" w:cstheme="minorBidi"/>
        </w:rPr>
        <w:t xml:space="preserve">h </w:t>
      </w:r>
      <w:r w:rsidR="0067157F">
        <w:rPr>
          <w:rFonts w:asciiTheme="minorHAnsi" w:eastAsiaTheme="minorHAnsi" w:hAnsiTheme="minorHAnsi" w:cstheme="minorBidi"/>
        </w:rPr>
        <w:t>the perimeter stat set at 73F. T</w:t>
      </w:r>
      <w:r>
        <w:rPr>
          <w:rFonts w:asciiTheme="minorHAnsi" w:eastAsiaTheme="minorHAnsi" w:hAnsiTheme="minorHAnsi" w:cstheme="minorBidi"/>
        </w:rPr>
        <w:t>he building increased load results in an increase in VAV CFM and resulting kW demand to move greater CFM of air. The increased load on the plant</w:t>
      </w:r>
      <w:r w:rsidR="00DF114A">
        <w:rPr>
          <w:rFonts w:asciiTheme="minorHAnsi" w:eastAsiaTheme="minorHAnsi" w:hAnsiTheme="minorHAnsi" w:cstheme="minorBidi"/>
        </w:rPr>
        <w:t xml:space="preserve"> (927 ton – 881 ton of Figure 8 is 46 ton)</w:t>
      </w:r>
      <w:r>
        <w:rPr>
          <w:rFonts w:asciiTheme="minorHAnsi" w:eastAsiaTheme="minorHAnsi" w:hAnsiTheme="minorHAnsi" w:cstheme="minorBidi"/>
        </w:rPr>
        <w:t xml:space="preserve"> results in the plant unable to deliver 44F water to the coils, 45.3F</w:t>
      </w:r>
      <w:r w:rsidR="00EA773C">
        <w:rPr>
          <w:rFonts w:asciiTheme="minorHAnsi" w:eastAsiaTheme="minorHAnsi" w:hAnsiTheme="minorHAnsi" w:cstheme="minorBidi"/>
        </w:rPr>
        <w:t xml:space="preserve"> water</w:t>
      </w:r>
      <w:r>
        <w:rPr>
          <w:rFonts w:asciiTheme="minorHAnsi" w:eastAsiaTheme="minorHAnsi" w:hAnsiTheme="minorHAnsi" w:cstheme="minorBidi"/>
        </w:rPr>
        <w:t xml:space="preserve"> is the result. Note that the </w:t>
      </w:r>
      <w:r w:rsidR="00DF114A">
        <w:rPr>
          <w:rFonts w:asciiTheme="minorHAnsi" w:eastAsiaTheme="minorHAnsi" w:hAnsiTheme="minorHAnsi" w:cstheme="minorBidi"/>
        </w:rPr>
        <w:t xml:space="preserve">one </w:t>
      </w:r>
      <w:r>
        <w:rPr>
          <w:rFonts w:asciiTheme="minorHAnsi" w:eastAsiaTheme="minorHAnsi" w:hAnsiTheme="minorHAnsi" w:cstheme="minorBidi"/>
        </w:rPr>
        <w:t>coil load is 35.66 ton and the coil capacity is 32.3 ton therefore the system is not in energy balance</w:t>
      </w:r>
      <w:r w:rsidR="008C3403">
        <w:rPr>
          <w:rFonts w:asciiTheme="minorHAnsi" w:eastAsiaTheme="minorHAnsi" w:hAnsiTheme="minorHAnsi" w:cstheme="minorBidi"/>
        </w:rPr>
        <w:t>, the coil is over loaded</w:t>
      </w:r>
      <w:r>
        <w:rPr>
          <w:rFonts w:asciiTheme="minorHAnsi" w:eastAsiaTheme="minorHAnsi" w:hAnsiTheme="minorHAnsi" w:cstheme="minorBidi"/>
        </w:rPr>
        <w:t xml:space="preserve">. </w:t>
      </w:r>
      <w:r w:rsidR="0067157F">
        <w:rPr>
          <w:rFonts w:asciiTheme="minorHAnsi" w:eastAsiaTheme="minorHAnsi" w:hAnsiTheme="minorHAnsi" w:cstheme="minorBidi"/>
        </w:rPr>
        <w:t xml:space="preserve"> </w:t>
      </w:r>
    </w:p>
    <w:p w:rsidR="0067157F" w:rsidRDefault="0067157F" w:rsidP="009626F8">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 xml:space="preserve">The system will go to a balance condition and </w:t>
      </w:r>
      <w:r w:rsidRPr="008C3403">
        <w:rPr>
          <w:rFonts w:asciiTheme="minorHAnsi" w:eastAsiaTheme="minorHAnsi" w:hAnsiTheme="minorHAnsi" w:cstheme="minorBidi"/>
          <w:b/>
          <w:color w:val="F79646" w:themeColor="accent6"/>
        </w:rPr>
        <w:t>Figure 19</w:t>
      </w:r>
      <w:r w:rsidRPr="008C3403">
        <w:rPr>
          <w:rFonts w:asciiTheme="minorHAnsi" w:eastAsiaTheme="minorHAnsi" w:hAnsiTheme="minorHAnsi" w:cstheme="minorBidi"/>
          <w:color w:val="F79646" w:themeColor="accent6"/>
        </w:rPr>
        <w:t xml:space="preserve"> </w:t>
      </w:r>
      <w:r w:rsidR="00DF114A">
        <w:rPr>
          <w:rFonts w:asciiTheme="minorHAnsi" w:eastAsiaTheme="minorHAnsi" w:hAnsiTheme="minorHAnsi" w:cstheme="minorBidi"/>
        </w:rPr>
        <w:t>illustrates. With the perimeter temperature stat raised from 73F to 73.6F the system is in energy equilibrium and the plant load reduces to 912 ton, a 15 ton reduction</w:t>
      </w:r>
      <w:r w:rsidR="00BA33AF">
        <w:rPr>
          <w:rFonts w:asciiTheme="minorHAnsi" w:eastAsiaTheme="minorHAnsi" w:hAnsiTheme="minorHAnsi" w:cstheme="minorBidi"/>
        </w:rPr>
        <w:t>. The coil capacity of 35 ton</w:t>
      </w:r>
      <w:r>
        <w:rPr>
          <w:rFonts w:asciiTheme="minorHAnsi" w:eastAsiaTheme="minorHAnsi" w:hAnsiTheme="minorHAnsi" w:cstheme="minorBidi"/>
        </w:rPr>
        <w:t xml:space="preserve"> is equal to the load </w:t>
      </w:r>
      <w:r w:rsidR="00670B68">
        <w:rPr>
          <w:rFonts w:asciiTheme="minorHAnsi" w:eastAsiaTheme="minorHAnsi" w:hAnsiTheme="minorHAnsi" w:cstheme="minorBidi"/>
        </w:rPr>
        <w:t xml:space="preserve">on the coil </w:t>
      </w:r>
      <w:r>
        <w:rPr>
          <w:rFonts w:asciiTheme="minorHAnsi" w:eastAsiaTheme="minorHAnsi" w:hAnsiTheme="minorHAnsi" w:cstheme="minorBidi"/>
        </w:rPr>
        <w:t xml:space="preserve">and the supply water is 44.31F to the coils. Note that the system demand is 1923.1 kW up from 1829.6 kW </w:t>
      </w:r>
      <w:r w:rsidR="0086251E">
        <w:rPr>
          <w:rFonts w:asciiTheme="minorHAnsi" w:eastAsiaTheme="minorHAnsi" w:hAnsiTheme="minorHAnsi" w:cstheme="minorBidi"/>
        </w:rPr>
        <w:t xml:space="preserve">of </w:t>
      </w:r>
      <w:r w:rsidR="0086251E" w:rsidRPr="0086251E">
        <w:rPr>
          <w:rFonts w:asciiTheme="minorHAnsi" w:eastAsiaTheme="minorHAnsi" w:hAnsiTheme="minorHAnsi" w:cstheme="minorBidi"/>
          <w:b/>
          <w:color w:val="F79646" w:themeColor="accent6"/>
        </w:rPr>
        <w:t>Figure 8</w:t>
      </w:r>
      <w:r w:rsidR="0086251E">
        <w:rPr>
          <w:rFonts w:asciiTheme="minorHAnsi" w:eastAsiaTheme="minorHAnsi" w:hAnsiTheme="minorHAnsi" w:cstheme="minorBidi"/>
        </w:rPr>
        <w:t xml:space="preserve"> </w:t>
      </w:r>
      <w:r>
        <w:rPr>
          <w:rFonts w:asciiTheme="minorHAnsi" w:eastAsiaTheme="minorHAnsi" w:hAnsiTheme="minorHAnsi" w:cstheme="minorBidi"/>
        </w:rPr>
        <w:t>when the perimeter stat is set at 75F.</w:t>
      </w:r>
    </w:p>
    <w:p w:rsidR="00A06E6A" w:rsidRDefault="0067157F" w:rsidP="009626F8">
      <w:pPr>
        <w:pStyle w:val="NormalWeb"/>
        <w:spacing w:before="0" w:beforeAutospacing="0" w:after="0" w:afterAutospacing="0"/>
        <w:rPr>
          <w:rFonts w:asciiTheme="minorHAnsi" w:eastAsiaTheme="minorHAnsi" w:hAnsiTheme="minorHAnsi" w:cstheme="minorBidi"/>
        </w:rPr>
      </w:pPr>
      <w:r w:rsidRPr="0067157F">
        <w:rPr>
          <w:rFonts w:asciiTheme="minorHAnsi" w:eastAsiaTheme="minorHAnsi" w:hAnsiTheme="minorHAnsi" w:cstheme="minorBidi"/>
        </w:rPr>
        <w:t>This difference in system k</w:t>
      </w:r>
      <w:r>
        <w:rPr>
          <w:rFonts w:asciiTheme="minorHAnsi" w:eastAsiaTheme="minorHAnsi" w:hAnsiTheme="minorHAnsi" w:cstheme="minorBidi"/>
        </w:rPr>
        <w:t>W</w:t>
      </w:r>
      <w:r w:rsidRPr="0067157F">
        <w:rPr>
          <w:rFonts w:asciiTheme="minorHAnsi" w:eastAsiaTheme="minorHAnsi" w:hAnsiTheme="minorHAnsi" w:cstheme="minorBidi"/>
        </w:rPr>
        <w:t xml:space="preserve"> demand as a result of return air path an</w:t>
      </w:r>
      <w:r>
        <w:rPr>
          <w:rFonts w:asciiTheme="minorHAnsi" w:eastAsiaTheme="minorHAnsi" w:hAnsiTheme="minorHAnsi" w:cstheme="minorBidi"/>
        </w:rPr>
        <w:t>d stat set point</w:t>
      </w:r>
      <w:r w:rsidR="0086251E">
        <w:rPr>
          <w:rFonts w:asciiTheme="minorHAnsi" w:eastAsiaTheme="minorHAnsi" w:hAnsiTheme="minorHAnsi" w:cstheme="minorBidi"/>
        </w:rPr>
        <w:t>s</w:t>
      </w:r>
      <w:r>
        <w:rPr>
          <w:rFonts w:asciiTheme="minorHAnsi" w:eastAsiaTheme="minorHAnsi" w:hAnsiTheme="minorHAnsi" w:cstheme="minorBidi"/>
        </w:rPr>
        <w:t xml:space="preserve"> illustrates that</w:t>
      </w:r>
      <w:r w:rsidRPr="0067157F">
        <w:rPr>
          <w:rFonts w:asciiTheme="minorHAnsi" w:eastAsiaTheme="minorHAnsi" w:hAnsiTheme="minorHAnsi" w:cstheme="minorBidi"/>
        </w:rPr>
        <w:t xml:space="preserve"> a minor detail</w:t>
      </w:r>
      <w:r>
        <w:rPr>
          <w:rFonts w:asciiTheme="minorHAnsi" w:eastAsiaTheme="minorHAnsi" w:hAnsiTheme="minorHAnsi" w:cstheme="minorBidi"/>
        </w:rPr>
        <w:t xml:space="preserve"> can have a significant effect on the</w:t>
      </w:r>
      <w:r w:rsidR="00DF114A">
        <w:rPr>
          <w:rFonts w:asciiTheme="minorHAnsi" w:eastAsiaTheme="minorHAnsi" w:hAnsiTheme="minorHAnsi" w:cstheme="minorBidi"/>
        </w:rPr>
        <w:t xml:space="preserve"> performance and</w:t>
      </w:r>
      <w:r>
        <w:rPr>
          <w:rFonts w:asciiTheme="minorHAnsi" w:eastAsiaTheme="minorHAnsi" w:hAnsiTheme="minorHAnsi" w:cstheme="minorBidi"/>
        </w:rPr>
        <w:t xml:space="preserve"> energy consumption of a system. Several other examples can be given especially during winter operation.</w:t>
      </w:r>
    </w:p>
    <w:p w:rsidR="007D6850" w:rsidRPr="007D6850" w:rsidRDefault="007D6850" w:rsidP="009626F8">
      <w:pPr>
        <w:pStyle w:val="NormalWeb"/>
        <w:spacing w:before="0" w:beforeAutospacing="0" w:after="0" w:afterAutospacing="0"/>
        <w:rPr>
          <w:rFonts w:asciiTheme="minorHAnsi" w:eastAsiaTheme="minorHAnsi" w:hAnsiTheme="minorHAnsi" w:cstheme="minorBidi"/>
          <w:b/>
          <w:color w:val="F79646" w:themeColor="accent6"/>
        </w:rPr>
      </w:pPr>
      <w:r w:rsidRPr="007D6850">
        <w:rPr>
          <w:rFonts w:asciiTheme="minorHAnsi" w:eastAsiaTheme="minorHAnsi" w:hAnsiTheme="minorHAnsi" w:cstheme="minorBidi"/>
          <w:b/>
          <w:color w:val="F79646" w:themeColor="accent6"/>
        </w:rPr>
        <w:t>MINIMUM kW DESIGN</w:t>
      </w:r>
    </w:p>
    <w:p w:rsidR="00670B68" w:rsidRPr="00670B68" w:rsidRDefault="008F5D7C" w:rsidP="009626F8">
      <w:pPr>
        <w:pStyle w:val="NormalWeb"/>
        <w:spacing w:before="0" w:beforeAutospacing="0" w:after="0" w:afterAutospacing="0"/>
        <w:rPr>
          <w:rFonts w:asciiTheme="minorHAnsi" w:eastAsiaTheme="minorHAnsi" w:hAnsiTheme="minorHAnsi" w:cstheme="minorBidi"/>
        </w:rPr>
      </w:pPr>
      <w:r w:rsidRPr="00FD77D0">
        <w:rPr>
          <w:rFonts w:asciiTheme="minorHAnsi" w:eastAsiaTheme="minorHAnsi" w:hAnsiTheme="minorHAnsi" w:cstheme="minorBidi"/>
          <w:b/>
          <w:color w:val="F79646" w:themeColor="accent6"/>
        </w:rPr>
        <w:t>Table 1</w:t>
      </w:r>
      <w:r>
        <w:rPr>
          <w:rFonts w:asciiTheme="minorHAnsi" w:eastAsiaTheme="minorHAnsi" w:hAnsiTheme="minorHAnsi" w:cstheme="minorBidi"/>
        </w:rPr>
        <w:t xml:space="preserve"> lists rather minor changes in the ASHRAE design that results in a minimum kW design. </w:t>
      </w:r>
      <w:r w:rsidRPr="00FD77D0">
        <w:rPr>
          <w:rFonts w:asciiTheme="minorHAnsi" w:eastAsiaTheme="minorHAnsi" w:hAnsiTheme="minorHAnsi" w:cstheme="minorBidi"/>
          <w:b/>
          <w:color w:val="F79646" w:themeColor="accent6"/>
        </w:rPr>
        <w:t>Figure 20</w:t>
      </w:r>
      <w:r>
        <w:rPr>
          <w:rFonts w:asciiTheme="minorHAnsi" w:eastAsiaTheme="minorHAnsi" w:hAnsiTheme="minorHAnsi" w:cstheme="minorBidi"/>
        </w:rPr>
        <w:t xml:space="preserve"> gives the change in system kW as a result of these minor changes illustrating significant reduction in hourly system kW and defining a</w:t>
      </w:r>
      <w:r w:rsidR="002902A0">
        <w:rPr>
          <w:rFonts w:asciiTheme="minorHAnsi" w:eastAsiaTheme="minorHAnsi" w:hAnsiTheme="minorHAnsi" w:cstheme="minorBidi"/>
        </w:rPr>
        <w:t xml:space="preserve"> major</w:t>
      </w:r>
      <w:r>
        <w:rPr>
          <w:rFonts w:asciiTheme="minorHAnsi" w:eastAsiaTheme="minorHAnsi" w:hAnsiTheme="minorHAnsi" w:cstheme="minorBidi"/>
        </w:rPr>
        <w:t xml:space="preserve"> purpose of a (SEE) model; </w:t>
      </w:r>
      <w:r w:rsidR="004C707A">
        <w:rPr>
          <w:rFonts w:asciiTheme="minorHAnsi" w:eastAsiaTheme="minorHAnsi" w:hAnsiTheme="minorHAnsi" w:cstheme="minorBidi"/>
        </w:rPr>
        <w:t>define design a</w:t>
      </w:r>
      <w:r>
        <w:rPr>
          <w:rFonts w:asciiTheme="minorHAnsi" w:eastAsiaTheme="minorHAnsi" w:hAnsiTheme="minorHAnsi" w:cstheme="minorBidi"/>
        </w:rPr>
        <w:t xml:space="preserve">nd control techniques that </w:t>
      </w:r>
      <w:r w:rsidR="004C707A">
        <w:rPr>
          <w:rFonts w:asciiTheme="minorHAnsi" w:eastAsiaTheme="minorHAnsi" w:hAnsiTheme="minorHAnsi" w:cstheme="minorBidi"/>
        </w:rPr>
        <w:t>minimize building</w:t>
      </w:r>
      <w:r>
        <w:rPr>
          <w:rFonts w:asciiTheme="minorHAnsi" w:eastAsiaTheme="minorHAnsi" w:hAnsiTheme="minorHAnsi" w:cstheme="minorBidi"/>
        </w:rPr>
        <w:t xml:space="preserve"> energy consumption. </w:t>
      </w:r>
      <w:r w:rsidR="00670B68">
        <w:rPr>
          <w:rFonts w:asciiTheme="minorHAnsi" w:eastAsiaTheme="minorHAnsi" w:hAnsiTheme="minorHAnsi" w:cstheme="minorBidi"/>
        </w:rPr>
        <w:t xml:space="preserve">The reduction in system kW for the minimum kW design is even greater during </w:t>
      </w:r>
      <w:r w:rsidR="000F6F6C">
        <w:rPr>
          <w:rFonts w:asciiTheme="minorHAnsi" w:eastAsiaTheme="minorHAnsi" w:hAnsiTheme="minorHAnsi" w:cstheme="minorBidi"/>
        </w:rPr>
        <w:t xml:space="preserve">spring/fall and </w:t>
      </w:r>
      <w:r w:rsidR="00670B68">
        <w:rPr>
          <w:rFonts w:asciiTheme="minorHAnsi" w:eastAsiaTheme="minorHAnsi" w:hAnsiTheme="minorHAnsi" w:cstheme="minorBidi"/>
        </w:rPr>
        <w:t xml:space="preserve">winter operation due </w:t>
      </w:r>
      <w:r w:rsidR="000F6F6C">
        <w:rPr>
          <w:rFonts w:asciiTheme="minorHAnsi" w:eastAsiaTheme="minorHAnsi" w:hAnsiTheme="minorHAnsi" w:cstheme="minorBidi"/>
        </w:rPr>
        <w:t xml:space="preserve">in large part </w:t>
      </w:r>
      <w:r w:rsidR="00670B68">
        <w:rPr>
          <w:rFonts w:asciiTheme="minorHAnsi" w:eastAsiaTheme="minorHAnsi" w:hAnsiTheme="minorHAnsi" w:cstheme="minorBidi"/>
        </w:rPr>
        <w:t xml:space="preserve">to the decreased perimeter reheat required by the minimum kW </w:t>
      </w:r>
      <w:r w:rsidR="002902A0">
        <w:rPr>
          <w:rFonts w:asciiTheme="minorHAnsi" w:eastAsiaTheme="minorHAnsi" w:hAnsiTheme="minorHAnsi" w:cstheme="minorBidi"/>
        </w:rPr>
        <w:t>design. Annually the mini</w:t>
      </w:r>
      <w:r w:rsidR="008510DB">
        <w:rPr>
          <w:rFonts w:asciiTheme="minorHAnsi" w:eastAsiaTheme="minorHAnsi" w:hAnsiTheme="minorHAnsi" w:cstheme="minorBidi"/>
        </w:rPr>
        <w:t>mum kW design will reduce energy consumption to about 60% of the ASHRAE design</w:t>
      </w:r>
      <w:r w:rsidR="008510DB">
        <w:rPr>
          <w:rFonts w:asciiTheme="minorHAnsi" w:eastAsiaTheme="minorHAnsi" w:hAnsiTheme="minorHAnsi" w:cstheme="minorBidi"/>
          <w:vertAlign w:val="superscript"/>
        </w:rPr>
        <w:t xml:space="preserve"> </w:t>
      </w:r>
      <w:r w:rsidR="008510DB">
        <w:rPr>
          <w:rFonts w:asciiTheme="minorHAnsi" w:eastAsiaTheme="minorHAnsi" w:hAnsiTheme="minorHAnsi" w:cstheme="minorBidi"/>
        </w:rPr>
        <w:t>consumption</w:t>
      </w:r>
      <w:r w:rsidR="008510DB">
        <w:rPr>
          <w:rFonts w:asciiTheme="minorHAnsi" w:eastAsiaTheme="minorHAnsi" w:hAnsiTheme="minorHAnsi" w:cstheme="minorBidi"/>
          <w:vertAlign w:val="superscript"/>
        </w:rPr>
        <w:t>7</w:t>
      </w:r>
      <w:r w:rsidR="008510DB">
        <w:rPr>
          <w:rFonts w:asciiTheme="minorHAnsi" w:eastAsiaTheme="minorHAnsi" w:hAnsiTheme="minorHAnsi" w:cstheme="minorBidi"/>
        </w:rPr>
        <w:t>.</w:t>
      </w:r>
    </w:p>
    <w:p w:rsidR="00600870" w:rsidRPr="00976D62" w:rsidRDefault="00A06E6A" w:rsidP="009626F8">
      <w:pPr>
        <w:pStyle w:val="NormalWeb"/>
        <w:spacing w:before="0" w:beforeAutospacing="0" w:after="0" w:afterAutospacing="0"/>
        <w:rPr>
          <w:rFonts w:asciiTheme="minorHAnsi" w:eastAsiaTheme="minorHAnsi" w:hAnsiTheme="minorHAnsi" w:cstheme="minorBidi"/>
          <w:b/>
          <w:color w:val="F79646" w:themeColor="accent6"/>
        </w:rPr>
      </w:pPr>
      <w:r w:rsidRPr="00A06E6A">
        <w:rPr>
          <w:rFonts w:asciiTheme="minorHAnsi" w:eastAsiaTheme="minorHAnsi" w:hAnsiTheme="minorHAnsi" w:cstheme="minorBidi"/>
          <w:b/>
          <w:color w:val="F79646" w:themeColor="accent6"/>
        </w:rPr>
        <w:t>CONCLUSIONS</w:t>
      </w:r>
      <w:r w:rsidR="00834468" w:rsidRPr="00834468">
        <w:rPr>
          <w:rFonts w:asciiTheme="minorHAnsi" w:eastAsiaTheme="minorHAnsi" w:hAnsiTheme="minorHAnsi" w:cstheme="minorBidi"/>
        </w:rPr>
        <w:t xml:space="preserve"> </w:t>
      </w:r>
    </w:p>
    <w:p w:rsidR="00054CD3" w:rsidRDefault="00054CD3" w:rsidP="009626F8">
      <w:pPr>
        <w:pStyle w:val="NormalWeb"/>
        <w:spacing w:before="0" w:beforeAutospacing="0" w:after="0" w:afterAutospacing="0"/>
        <w:rPr>
          <w:rFonts w:asciiTheme="minorHAnsi" w:eastAsiaTheme="minorHAnsi" w:hAnsiTheme="minorHAnsi" w:cstheme="minorBidi"/>
        </w:rPr>
      </w:pPr>
      <w:r>
        <w:rPr>
          <w:rFonts w:asciiTheme="minorHAnsi" w:eastAsiaTheme="minorHAnsi" w:hAnsiTheme="minorHAnsi" w:cstheme="minorBidi"/>
        </w:rPr>
        <w:t>The energy consumption of building</w:t>
      </w:r>
      <w:r w:rsidR="00147438">
        <w:rPr>
          <w:rFonts w:asciiTheme="minorHAnsi" w:eastAsiaTheme="minorHAnsi" w:hAnsiTheme="minorHAnsi" w:cstheme="minorBidi"/>
        </w:rPr>
        <w:t>s</w:t>
      </w:r>
      <w:r>
        <w:rPr>
          <w:rFonts w:asciiTheme="minorHAnsi" w:eastAsiaTheme="minorHAnsi" w:hAnsiTheme="minorHAnsi" w:cstheme="minorBidi"/>
        </w:rPr>
        <w:t xml:space="preserve"> has significantly reduced since the oil embargo of 1973 in large part due to the understanding provided by</w:t>
      </w:r>
      <w:r w:rsidR="00A953CC">
        <w:rPr>
          <w:rFonts w:asciiTheme="minorHAnsi" w:eastAsiaTheme="minorHAnsi" w:hAnsiTheme="minorHAnsi" w:cstheme="minorBidi"/>
        </w:rPr>
        <w:t xml:space="preserve"> the</w:t>
      </w:r>
      <w:r>
        <w:rPr>
          <w:rFonts w:asciiTheme="minorHAnsi" w:eastAsiaTheme="minorHAnsi" w:hAnsiTheme="minorHAnsi" w:cstheme="minorBidi"/>
        </w:rPr>
        <w:t xml:space="preserve"> DOE </w:t>
      </w:r>
      <w:r w:rsidR="00A953CC">
        <w:rPr>
          <w:rFonts w:asciiTheme="minorHAnsi" w:eastAsiaTheme="minorHAnsi" w:hAnsiTheme="minorHAnsi" w:cstheme="minorBidi"/>
        </w:rPr>
        <w:t xml:space="preserve">type </w:t>
      </w:r>
      <w:r>
        <w:rPr>
          <w:rFonts w:asciiTheme="minorHAnsi" w:eastAsiaTheme="minorHAnsi" w:hAnsiTheme="minorHAnsi" w:cstheme="minorBidi"/>
        </w:rPr>
        <w:t>ener</w:t>
      </w:r>
      <w:r w:rsidR="00A953CC">
        <w:rPr>
          <w:rFonts w:asciiTheme="minorHAnsi" w:eastAsiaTheme="minorHAnsi" w:hAnsiTheme="minorHAnsi" w:cstheme="minorBidi"/>
        </w:rPr>
        <w:t>gy models</w:t>
      </w:r>
      <w:r>
        <w:rPr>
          <w:rFonts w:asciiTheme="minorHAnsi" w:eastAsiaTheme="minorHAnsi" w:hAnsiTheme="minorHAnsi" w:cstheme="minorBidi"/>
        </w:rPr>
        <w:t xml:space="preserve">. </w:t>
      </w:r>
      <w:r w:rsidR="00A953CC">
        <w:rPr>
          <w:rFonts w:asciiTheme="minorHAnsi" w:eastAsiaTheme="minorHAnsi" w:hAnsiTheme="minorHAnsi" w:cstheme="minorBidi"/>
        </w:rPr>
        <w:t xml:space="preserve">The </w:t>
      </w:r>
      <w:r w:rsidR="00600B41">
        <w:rPr>
          <w:rFonts w:asciiTheme="minorHAnsi" w:eastAsiaTheme="minorHAnsi" w:hAnsiTheme="minorHAnsi" w:cstheme="minorBidi"/>
        </w:rPr>
        <w:t xml:space="preserve">value of these type models is significant but limitations exist. </w:t>
      </w:r>
      <w:r>
        <w:rPr>
          <w:rFonts w:asciiTheme="minorHAnsi" w:eastAsiaTheme="minorHAnsi" w:hAnsiTheme="minorHAnsi" w:cstheme="minorBidi"/>
        </w:rPr>
        <w:t>Hart 2015</w:t>
      </w:r>
      <w:r w:rsidR="00CE7942">
        <w:rPr>
          <w:rFonts w:asciiTheme="minorHAnsi" w:eastAsiaTheme="minorHAnsi" w:hAnsiTheme="minorHAnsi" w:cstheme="minorBidi"/>
          <w:vertAlign w:val="superscript"/>
        </w:rPr>
        <w:t>6</w:t>
      </w:r>
      <w:r>
        <w:rPr>
          <w:rFonts w:asciiTheme="minorHAnsi" w:eastAsiaTheme="minorHAnsi" w:hAnsiTheme="minorHAnsi" w:cstheme="minorBidi"/>
        </w:rPr>
        <w:t xml:space="preserve"> illustrates the inf</w:t>
      </w:r>
      <w:r w:rsidR="00600B41">
        <w:rPr>
          <w:rFonts w:asciiTheme="minorHAnsi" w:eastAsiaTheme="minorHAnsi" w:hAnsiTheme="minorHAnsi" w:cstheme="minorBidi"/>
        </w:rPr>
        <w:t>ormation provided by this model</w:t>
      </w:r>
      <w:r w:rsidR="00A42CF5">
        <w:rPr>
          <w:rFonts w:asciiTheme="minorHAnsi" w:eastAsiaTheme="minorHAnsi" w:hAnsiTheme="minorHAnsi" w:cstheme="minorBidi"/>
        </w:rPr>
        <w:t xml:space="preserve">ing approach and defines its inability to model improved controls or interactive effects. (SEE) model analysis addresses the detail </w:t>
      </w:r>
      <w:r w:rsidR="00CE7942">
        <w:rPr>
          <w:rFonts w:asciiTheme="minorHAnsi" w:eastAsiaTheme="minorHAnsi" w:hAnsiTheme="minorHAnsi" w:cstheme="minorBidi"/>
        </w:rPr>
        <w:t xml:space="preserve">hourly </w:t>
      </w:r>
      <w:r w:rsidR="00A42CF5">
        <w:rPr>
          <w:rFonts w:asciiTheme="minorHAnsi" w:eastAsiaTheme="minorHAnsi" w:hAnsiTheme="minorHAnsi" w:cstheme="minorBidi"/>
        </w:rPr>
        <w:t xml:space="preserve">effect of </w:t>
      </w:r>
      <w:r w:rsidR="00AF749E">
        <w:rPr>
          <w:rFonts w:asciiTheme="minorHAnsi" w:eastAsiaTheme="minorHAnsi" w:hAnsiTheme="minorHAnsi" w:cstheme="minorBidi"/>
        </w:rPr>
        <w:t>controls and design; providing greater</w:t>
      </w:r>
      <w:r w:rsidR="00600B41">
        <w:rPr>
          <w:rFonts w:asciiTheme="minorHAnsi" w:eastAsiaTheme="minorHAnsi" w:hAnsiTheme="minorHAnsi" w:cstheme="minorBidi"/>
        </w:rPr>
        <w:t xml:space="preserve"> opportunity to understand HVAC systems and how to further reduce energy consumption of buildings. </w:t>
      </w:r>
      <w:r w:rsidR="00A953CC" w:rsidRPr="00A953CC">
        <w:rPr>
          <w:rFonts w:asciiTheme="minorHAnsi" w:eastAsiaTheme="minorHAnsi" w:hAnsiTheme="minorHAnsi" w:cstheme="minorBidi"/>
          <w:b/>
          <w:color w:val="F79646" w:themeColor="accent6"/>
        </w:rPr>
        <w:t>Table 1</w:t>
      </w:r>
      <w:r w:rsidR="00A953CC">
        <w:rPr>
          <w:rFonts w:asciiTheme="minorHAnsi" w:eastAsiaTheme="minorHAnsi" w:hAnsiTheme="minorHAnsi" w:cstheme="minorBidi"/>
        </w:rPr>
        <w:t xml:space="preserve"> and </w:t>
      </w:r>
      <w:r w:rsidR="00A953CC" w:rsidRPr="00A953CC">
        <w:rPr>
          <w:rFonts w:asciiTheme="minorHAnsi" w:eastAsiaTheme="minorHAnsi" w:hAnsiTheme="minorHAnsi" w:cstheme="minorBidi"/>
          <w:b/>
          <w:color w:val="F79646" w:themeColor="accent6"/>
        </w:rPr>
        <w:t>Figure 20</w:t>
      </w:r>
      <w:r w:rsidR="00A953CC" w:rsidRPr="00A953CC">
        <w:rPr>
          <w:rFonts w:asciiTheme="minorHAnsi" w:eastAsiaTheme="minorHAnsi" w:hAnsiTheme="minorHAnsi" w:cstheme="minorBidi"/>
          <w:color w:val="F79646" w:themeColor="accent6"/>
        </w:rPr>
        <w:t xml:space="preserve"> </w:t>
      </w:r>
      <w:r w:rsidR="00A953CC">
        <w:rPr>
          <w:rFonts w:asciiTheme="minorHAnsi" w:eastAsiaTheme="minorHAnsi" w:hAnsiTheme="minorHAnsi" w:cstheme="minorBidi"/>
        </w:rPr>
        <w:t>illustrate the significant reduction in building energy consumption that can be identified with a detail hour by hour model of a building system. The authors experience with system modeling has found that a detail model always identifies additional opportunities to impr</w:t>
      </w:r>
      <w:r w:rsidR="00147438">
        <w:rPr>
          <w:rFonts w:asciiTheme="minorHAnsi" w:eastAsiaTheme="minorHAnsi" w:hAnsiTheme="minorHAnsi" w:cstheme="minorBidi"/>
        </w:rPr>
        <w:t xml:space="preserve">ove the performance of a system and that has again been the case in this (SEE) model study of a Chicago office building. </w:t>
      </w:r>
      <w:r w:rsidR="003F7E65">
        <w:rPr>
          <w:rFonts w:asciiTheme="minorHAnsi" w:eastAsiaTheme="minorHAnsi" w:hAnsiTheme="minorHAnsi" w:cstheme="minorBidi"/>
        </w:rPr>
        <w:t>(SEE) model analysis of various type buildings in various cities, coupled with R&amp;D, will identify opportunities to reduce building energy consumption not yet understood or imagined.</w:t>
      </w:r>
      <w:r w:rsidR="00A42CF5">
        <w:rPr>
          <w:rFonts w:asciiTheme="minorHAnsi" w:eastAsiaTheme="minorHAnsi" w:hAnsiTheme="minorHAnsi" w:cstheme="minorBidi"/>
        </w:rPr>
        <w:t xml:space="preserve"> </w:t>
      </w:r>
      <w:r>
        <w:rPr>
          <w:rFonts w:asciiTheme="minorHAnsi" w:eastAsiaTheme="minorHAnsi" w:hAnsiTheme="minorHAnsi" w:cstheme="minorBidi"/>
        </w:rPr>
        <w:t xml:space="preserve"> </w:t>
      </w:r>
    </w:p>
    <w:p w:rsidR="009626F8" w:rsidRDefault="009626F8" w:rsidP="00424057">
      <w:pPr>
        <w:pStyle w:val="NormalWeb"/>
        <w:spacing w:before="0" w:beforeAutospacing="0" w:after="0" w:afterAutospacing="0"/>
        <w:rPr>
          <w:rFonts w:asciiTheme="minorHAnsi" w:eastAsiaTheme="minorHAnsi" w:hAnsiTheme="minorHAnsi" w:cstheme="minorBidi"/>
          <w:b/>
          <w:color w:val="F79646" w:themeColor="accent6"/>
        </w:rPr>
      </w:pPr>
      <w:r>
        <w:rPr>
          <w:rFonts w:asciiTheme="minorHAnsi" w:eastAsiaTheme="minorHAnsi" w:hAnsiTheme="minorHAnsi" w:cstheme="minorBidi"/>
          <w:b/>
          <w:color w:val="F79646" w:themeColor="accent6"/>
        </w:rPr>
        <w:t>References</w:t>
      </w:r>
    </w:p>
    <w:p w:rsidR="005B5985" w:rsidRPr="007E71C7" w:rsidRDefault="00424057" w:rsidP="00424057">
      <w:pPr>
        <w:autoSpaceDE w:val="0"/>
        <w:autoSpaceDN w:val="0"/>
        <w:adjustRightInd w:val="0"/>
        <w:spacing w:after="0" w:line="240" w:lineRule="auto"/>
        <w:rPr>
          <w:rFonts w:cs="Arial"/>
          <w:bCs/>
          <w:sz w:val="24"/>
          <w:szCs w:val="24"/>
        </w:rPr>
      </w:pPr>
      <w:r>
        <w:rPr>
          <w:rFonts w:cs="Arial"/>
          <w:bCs/>
          <w:sz w:val="24"/>
          <w:szCs w:val="24"/>
        </w:rPr>
        <w:t>1.</w:t>
      </w:r>
      <w:r w:rsidR="008F3956">
        <w:rPr>
          <w:rFonts w:cs="Arial"/>
          <w:bCs/>
          <w:sz w:val="24"/>
          <w:szCs w:val="24"/>
        </w:rPr>
        <w:t xml:space="preserve"> </w:t>
      </w:r>
      <w:r w:rsidR="005B5985" w:rsidRPr="007E71C7">
        <w:rPr>
          <w:rFonts w:cs="Arial"/>
          <w:bCs/>
          <w:sz w:val="24"/>
          <w:szCs w:val="24"/>
        </w:rPr>
        <w:t xml:space="preserve">Liu, B. </w:t>
      </w:r>
      <w:r w:rsidR="007E71C7" w:rsidRPr="007E71C7">
        <w:rPr>
          <w:rFonts w:cs="Arial"/>
          <w:bCs/>
          <w:sz w:val="24"/>
          <w:szCs w:val="24"/>
        </w:rPr>
        <w:t xml:space="preserve">May 2011. </w:t>
      </w:r>
      <w:r w:rsidR="005B5985" w:rsidRPr="007E71C7">
        <w:rPr>
          <w:rFonts w:cs="Arial"/>
          <w:bCs/>
          <w:sz w:val="24"/>
          <w:szCs w:val="24"/>
        </w:rPr>
        <w:t>“Achieving the 30% Goal:</w:t>
      </w:r>
    </w:p>
    <w:p w:rsidR="007E71C7" w:rsidRDefault="005B5985" w:rsidP="00424057">
      <w:pPr>
        <w:autoSpaceDE w:val="0"/>
        <w:autoSpaceDN w:val="0"/>
        <w:adjustRightInd w:val="0"/>
        <w:spacing w:after="0" w:line="240" w:lineRule="auto"/>
        <w:rPr>
          <w:rFonts w:cs="Arial"/>
          <w:bCs/>
          <w:sz w:val="24"/>
          <w:szCs w:val="24"/>
        </w:rPr>
      </w:pPr>
      <w:r w:rsidRPr="007E71C7">
        <w:rPr>
          <w:rFonts w:cs="Arial"/>
          <w:bCs/>
          <w:sz w:val="24"/>
          <w:szCs w:val="24"/>
        </w:rPr>
        <w:t>Energy and Cost Savings Analysis</w:t>
      </w:r>
      <w:r w:rsidR="007E71C7">
        <w:rPr>
          <w:rFonts w:cs="Arial"/>
          <w:bCs/>
          <w:sz w:val="24"/>
          <w:szCs w:val="24"/>
        </w:rPr>
        <w:t xml:space="preserve"> </w:t>
      </w:r>
      <w:r w:rsidRPr="007E71C7">
        <w:rPr>
          <w:rFonts w:cs="Arial"/>
          <w:bCs/>
          <w:sz w:val="24"/>
          <w:szCs w:val="24"/>
        </w:rPr>
        <w:t>of ASHRAE Standard 90.1-2010</w:t>
      </w:r>
      <w:r w:rsidRPr="007E71C7">
        <w:rPr>
          <w:rFonts w:cs="Arial"/>
          <w:bCs/>
        </w:rPr>
        <w:t>”</w:t>
      </w:r>
      <w:r w:rsidR="007E71C7" w:rsidRPr="007E71C7">
        <w:rPr>
          <w:rFonts w:cs="Arial"/>
          <w:bCs/>
        </w:rPr>
        <w:t xml:space="preserve"> </w:t>
      </w:r>
      <w:r w:rsidR="007E71C7" w:rsidRPr="007E71C7">
        <w:rPr>
          <w:rFonts w:cs="Arial"/>
          <w:bCs/>
          <w:sz w:val="24"/>
          <w:szCs w:val="24"/>
        </w:rPr>
        <w:t>Pacific Northwest National Laboratory</w:t>
      </w:r>
      <w:r w:rsidR="007E71C7">
        <w:rPr>
          <w:rFonts w:cs="Arial"/>
          <w:bCs/>
          <w:sz w:val="24"/>
          <w:szCs w:val="24"/>
        </w:rPr>
        <w:t xml:space="preserve">. </w:t>
      </w:r>
    </w:p>
    <w:p w:rsidR="009626F8" w:rsidRPr="007E71C7" w:rsidRDefault="00244803" w:rsidP="00424057">
      <w:pPr>
        <w:autoSpaceDE w:val="0"/>
        <w:autoSpaceDN w:val="0"/>
        <w:adjustRightInd w:val="0"/>
        <w:spacing w:after="0" w:line="240" w:lineRule="auto"/>
        <w:rPr>
          <w:rStyle w:val="Hyperlink"/>
          <w:rFonts w:cs="Arial"/>
          <w:bCs/>
          <w:color w:val="auto"/>
          <w:sz w:val="24"/>
          <w:szCs w:val="24"/>
          <w:u w:val="none"/>
        </w:rPr>
      </w:pPr>
      <w:hyperlink r:id="rId7" w:history="1">
        <w:r w:rsidR="009626F8" w:rsidRPr="00BF31C7">
          <w:rPr>
            <w:rStyle w:val="Hyperlink"/>
            <w:b/>
            <w:sz w:val="24"/>
            <w:szCs w:val="24"/>
          </w:rPr>
          <w:t>http://www.energycodes.gov/achieving-30-goal-energy-and-cost-savings-analysis-ashrae-standard-901-2010</w:t>
        </w:r>
      </w:hyperlink>
    </w:p>
    <w:p w:rsidR="009626F8" w:rsidRDefault="00424057" w:rsidP="00424057">
      <w:pPr>
        <w:spacing w:after="0"/>
        <w:rPr>
          <w:rStyle w:val="Hyperlink"/>
          <w:color w:val="auto"/>
          <w:sz w:val="24"/>
          <w:szCs w:val="24"/>
          <w:u w:val="none"/>
        </w:rPr>
      </w:pPr>
      <w:proofErr w:type="gramStart"/>
      <w:r>
        <w:rPr>
          <w:rStyle w:val="Hyperlink"/>
          <w:color w:val="auto"/>
          <w:sz w:val="24"/>
          <w:szCs w:val="24"/>
          <w:u w:val="none"/>
        </w:rPr>
        <w:t>2.</w:t>
      </w:r>
      <w:r w:rsidR="00E20832">
        <w:rPr>
          <w:rStyle w:val="Hyperlink"/>
          <w:color w:val="auto"/>
          <w:sz w:val="24"/>
          <w:szCs w:val="24"/>
          <w:u w:val="none"/>
        </w:rPr>
        <w:t>Taylor</w:t>
      </w:r>
      <w:proofErr w:type="gramEnd"/>
      <w:r w:rsidR="00E20832">
        <w:rPr>
          <w:rStyle w:val="Hyperlink"/>
          <w:color w:val="auto"/>
          <w:sz w:val="24"/>
          <w:szCs w:val="24"/>
          <w:u w:val="none"/>
        </w:rPr>
        <w:t>, S. 2011. “</w:t>
      </w:r>
      <w:r w:rsidR="005B5985">
        <w:rPr>
          <w:rStyle w:val="Hyperlink"/>
          <w:color w:val="auto"/>
          <w:sz w:val="24"/>
          <w:szCs w:val="24"/>
          <w:u w:val="none"/>
        </w:rPr>
        <w:t>Optimizing Design &amp; Control of Chilled Water P</w:t>
      </w:r>
      <w:r w:rsidR="00E20832">
        <w:rPr>
          <w:rStyle w:val="Hyperlink"/>
          <w:color w:val="auto"/>
          <w:sz w:val="24"/>
          <w:szCs w:val="24"/>
          <w:u w:val="none"/>
        </w:rPr>
        <w:t>lants</w:t>
      </w:r>
      <w:r w:rsidR="005B5985">
        <w:rPr>
          <w:rStyle w:val="Hyperlink"/>
          <w:color w:val="auto"/>
          <w:sz w:val="24"/>
          <w:szCs w:val="24"/>
          <w:u w:val="none"/>
        </w:rPr>
        <w:t>.” ASHRAE Journal (12)</w:t>
      </w:r>
    </w:p>
    <w:p w:rsidR="00424057" w:rsidRDefault="00424057" w:rsidP="00424057">
      <w:pPr>
        <w:spacing w:after="0"/>
        <w:rPr>
          <w:rStyle w:val="Hyperlink"/>
          <w:color w:val="auto"/>
          <w:sz w:val="24"/>
          <w:szCs w:val="24"/>
          <w:u w:val="none"/>
        </w:rPr>
      </w:pPr>
      <w:r>
        <w:rPr>
          <w:rStyle w:val="Hyperlink"/>
          <w:color w:val="auto"/>
          <w:sz w:val="24"/>
          <w:szCs w:val="24"/>
          <w:u w:val="none"/>
        </w:rPr>
        <w:t xml:space="preserve">3. </w:t>
      </w:r>
      <w:proofErr w:type="spellStart"/>
      <w:r w:rsidR="008F3956">
        <w:rPr>
          <w:rStyle w:val="Hyperlink"/>
          <w:color w:val="auto"/>
          <w:sz w:val="24"/>
          <w:szCs w:val="24"/>
          <w:u w:val="none"/>
        </w:rPr>
        <w:t>Menconi</w:t>
      </w:r>
      <w:proofErr w:type="spellEnd"/>
      <w:r w:rsidR="008F3956">
        <w:rPr>
          <w:rStyle w:val="Hyperlink"/>
          <w:color w:val="auto"/>
          <w:sz w:val="24"/>
          <w:szCs w:val="24"/>
          <w:u w:val="none"/>
        </w:rPr>
        <w:t>, Pete.</w:t>
      </w:r>
      <w:r>
        <w:rPr>
          <w:rStyle w:val="Hyperlink"/>
          <w:color w:val="auto"/>
          <w:sz w:val="24"/>
          <w:szCs w:val="24"/>
          <w:u w:val="none"/>
        </w:rPr>
        <w:t xml:space="preserve"> </w:t>
      </w:r>
      <w:r w:rsidR="008F3956">
        <w:rPr>
          <w:rStyle w:val="Hyperlink"/>
          <w:color w:val="auto"/>
          <w:sz w:val="24"/>
          <w:szCs w:val="24"/>
          <w:u w:val="none"/>
        </w:rPr>
        <w:t>Letters page 10. ASHRAE Journal July 2014</w:t>
      </w:r>
    </w:p>
    <w:p w:rsidR="008F3956" w:rsidRDefault="008F3956" w:rsidP="00424057">
      <w:pPr>
        <w:spacing w:after="0"/>
        <w:rPr>
          <w:rStyle w:val="Hyperlink"/>
          <w:color w:val="auto"/>
          <w:sz w:val="24"/>
          <w:szCs w:val="24"/>
          <w:u w:val="none"/>
        </w:rPr>
      </w:pPr>
      <w:r>
        <w:rPr>
          <w:rStyle w:val="Hyperlink"/>
          <w:color w:val="auto"/>
          <w:sz w:val="24"/>
          <w:szCs w:val="24"/>
          <w:u w:val="none"/>
        </w:rPr>
        <w:t xml:space="preserve">4. Ng, Lisa C., </w:t>
      </w:r>
      <w:proofErr w:type="spellStart"/>
      <w:r>
        <w:rPr>
          <w:rStyle w:val="Hyperlink"/>
          <w:color w:val="auto"/>
          <w:sz w:val="24"/>
          <w:szCs w:val="24"/>
          <w:u w:val="none"/>
        </w:rPr>
        <w:t>Persily</w:t>
      </w:r>
      <w:proofErr w:type="spellEnd"/>
      <w:r>
        <w:rPr>
          <w:rStyle w:val="Hyperlink"/>
          <w:color w:val="auto"/>
          <w:sz w:val="24"/>
          <w:szCs w:val="24"/>
          <w:u w:val="none"/>
        </w:rPr>
        <w:t xml:space="preserve">, Andrew K., </w:t>
      </w:r>
      <w:proofErr w:type="spellStart"/>
      <w:r>
        <w:rPr>
          <w:rStyle w:val="Hyperlink"/>
          <w:color w:val="auto"/>
          <w:sz w:val="24"/>
          <w:szCs w:val="24"/>
          <w:u w:val="none"/>
        </w:rPr>
        <w:t>Emmerich</w:t>
      </w:r>
      <w:proofErr w:type="spellEnd"/>
      <w:r>
        <w:rPr>
          <w:rStyle w:val="Hyperlink"/>
          <w:color w:val="auto"/>
          <w:sz w:val="24"/>
          <w:szCs w:val="24"/>
          <w:u w:val="none"/>
        </w:rPr>
        <w:t xml:space="preserve">, Steven J. 2014. “Improving Infiltration </w:t>
      </w:r>
      <w:proofErr w:type="gramStart"/>
      <w:r>
        <w:rPr>
          <w:rStyle w:val="Hyperlink"/>
          <w:color w:val="auto"/>
          <w:sz w:val="24"/>
          <w:szCs w:val="24"/>
          <w:u w:val="none"/>
        </w:rPr>
        <w:t>In</w:t>
      </w:r>
      <w:proofErr w:type="gramEnd"/>
      <w:r>
        <w:rPr>
          <w:rStyle w:val="Hyperlink"/>
          <w:color w:val="auto"/>
          <w:sz w:val="24"/>
          <w:szCs w:val="24"/>
          <w:u w:val="none"/>
        </w:rPr>
        <w:t xml:space="preserve"> Energy Modeling.” ASHRAE Journal July 2014</w:t>
      </w:r>
    </w:p>
    <w:p w:rsidR="008F3956" w:rsidRDefault="008F3956" w:rsidP="00424057">
      <w:pPr>
        <w:spacing w:after="0"/>
        <w:rPr>
          <w:rStyle w:val="Hyperlink"/>
          <w:color w:val="auto"/>
          <w:sz w:val="24"/>
          <w:szCs w:val="24"/>
          <w:u w:val="none"/>
        </w:rPr>
      </w:pPr>
      <w:r>
        <w:rPr>
          <w:rStyle w:val="Hyperlink"/>
          <w:color w:val="auto"/>
          <w:sz w:val="24"/>
          <w:szCs w:val="24"/>
          <w:u w:val="none"/>
        </w:rPr>
        <w:t>5. Nelson, Kirby 2014. Letters page 10. ASHRAE Journal September 2014</w:t>
      </w:r>
    </w:p>
    <w:p w:rsidR="005E7697" w:rsidRDefault="008F3956" w:rsidP="00424057">
      <w:pPr>
        <w:spacing w:after="0"/>
        <w:rPr>
          <w:rStyle w:val="Hyperlink"/>
          <w:color w:val="auto"/>
          <w:sz w:val="24"/>
          <w:szCs w:val="24"/>
          <w:u w:val="none"/>
        </w:rPr>
      </w:pPr>
      <w:r>
        <w:rPr>
          <w:rStyle w:val="Hyperlink"/>
          <w:color w:val="auto"/>
          <w:sz w:val="24"/>
          <w:szCs w:val="24"/>
          <w:u w:val="none"/>
        </w:rPr>
        <w:t>6. Hart, Reid 2015. “Have We Run Out Of Savings Potential In Standard 90.1?”</w:t>
      </w:r>
      <w:r w:rsidR="005E7697">
        <w:rPr>
          <w:rStyle w:val="Hyperlink"/>
          <w:color w:val="auto"/>
          <w:sz w:val="24"/>
          <w:szCs w:val="24"/>
          <w:u w:val="none"/>
        </w:rPr>
        <w:t xml:space="preserve"> ASHRAE Journal January 2015</w:t>
      </w:r>
    </w:p>
    <w:p w:rsidR="005E7697" w:rsidRDefault="005E7697" w:rsidP="00424057">
      <w:pPr>
        <w:spacing w:after="0"/>
        <w:rPr>
          <w:rStyle w:val="Hyperlink"/>
          <w:color w:val="auto"/>
          <w:sz w:val="24"/>
          <w:szCs w:val="24"/>
          <w:u w:val="none"/>
        </w:rPr>
      </w:pPr>
      <w:r>
        <w:rPr>
          <w:rStyle w:val="Hyperlink"/>
          <w:color w:val="auto"/>
          <w:sz w:val="24"/>
          <w:szCs w:val="24"/>
          <w:u w:val="none"/>
        </w:rPr>
        <w:t>7. Nelson, Kirby</w:t>
      </w:r>
      <w:r w:rsidR="008F5D7C">
        <w:rPr>
          <w:rStyle w:val="Hyperlink"/>
          <w:color w:val="auto"/>
          <w:sz w:val="24"/>
          <w:szCs w:val="24"/>
          <w:u w:val="none"/>
        </w:rPr>
        <w:t xml:space="preserve"> 2015</w:t>
      </w:r>
      <w:r>
        <w:rPr>
          <w:rStyle w:val="Hyperlink"/>
          <w:color w:val="auto"/>
          <w:sz w:val="24"/>
          <w:szCs w:val="24"/>
          <w:u w:val="none"/>
        </w:rPr>
        <w:t xml:space="preserve">. “High Performance Building Model” </w:t>
      </w:r>
      <w:hyperlink r:id="rId8" w:history="1">
        <w:r w:rsidRPr="009E3108">
          <w:rPr>
            <w:rStyle w:val="Hyperlink"/>
            <w:sz w:val="24"/>
            <w:szCs w:val="24"/>
          </w:rPr>
          <w:t>http://kirbynelsonpe.com</w:t>
        </w:r>
      </w:hyperlink>
    </w:p>
    <w:p w:rsidR="00353F89" w:rsidRDefault="00353F89" w:rsidP="00424057">
      <w:pPr>
        <w:spacing w:after="0"/>
        <w:rPr>
          <w:rStyle w:val="Hyperlink"/>
          <w:color w:val="auto"/>
          <w:sz w:val="24"/>
          <w:szCs w:val="24"/>
          <w:u w:val="none"/>
        </w:rPr>
      </w:pPr>
      <w:r>
        <w:rPr>
          <w:rStyle w:val="Hyperlink"/>
          <w:color w:val="auto"/>
          <w:sz w:val="24"/>
          <w:szCs w:val="24"/>
          <w:u w:val="none"/>
        </w:rPr>
        <w:t>8. Nelson, Kirby 2012. “Simulation Modeling of a Central Chiller Plant” (CH-12-002) Chicago 2012 Conference.</w:t>
      </w:r>
    </w:p>
    <w:p w:rsidR="00612110" w:rsidRDefault="00353F89" w:rsidP="00691E1D">
      <w:pPr>
        <w:spacing w:after="0"/>
        <w:rPr>
          <w:rStyle w:val="Hyperlink"/>
          <w:color w:val="auto"/>
          <w:sz w:val="24"/>
          <w:szCs w:val="24"/>
          <w:u w:val="none"/>
        </w:rPr>
      </w:pPr>
      <w:r>
        <w:rPr>
          <w:rStyle w:val="Hyperlink"/>
          <w:color w:val="auto"/>
          <w:sz w:val="24"/>
          <w:szCs w:val="24"/>
          <w:u w:val="none"/>
        </w:rPr>
        <w:t>9. Nelson, Kirby 2012.”Simulation Modeling of Central Chilled Water Systems” (CH-12-003) Chicago 2012 Conference.</w:t>
      </w:r>
    </w:p>
    <w:p w:rsidR="00691E1D" w:rsidRDefault="00612110" w:rsidP="00691E1D">
      <w:pPr>
        <w:spacing w:after="0"/>
        <w:rPr>
          <w:rStyle w:val="Hyperlink"/>
          <w:color w:val="auto"/>
          <w:sz w:val="24"/>
          <w:szCs w:val="24"/>
          <w:u w:val="none"/>
        </w:rPr>
      </w:pPr>
      <w:r>
        <w:rPr>
          <w:rStyle w:val="Hyperlink"/>
          <w:color w:val="auto"/>
          <w:sz w:val="24"/>
          <w:szCs w:val="24"/>
          <w:u w:val="none"/>
        </w:rPr>
        <w:t>10. Nelson, Kirby 2006. “7 Upgrades to Reduce Building Electrical Demand” ASHRAE Journal December 2006.</w:t>
      </w:r>
      <w:r w:rsidR="005E7697">
        <w:rPr>
          <w:rStyle w:val="Hyperlink"/>
          <w:color w:val="auto"/>
          <w:sz w:val="24"/>
          <w:szCs w:val="24"/>
          <w:u w:val="none"/>
        </w:rPr>
        <w:t xml:space="preserve"> </w:t>
      </w:r>
      <w:r w:rsidR="008F3956">
        <w:rPr>
          <w:rStyle w:val="Hyperlink"/>
          <w:color w:val="auto"/>
          <w:sz w:val="24"/>
          <w:szCs w:val="24"/>
          <w:u w:val="none"/>
        </w:rPr>
        <w:t xml:space="preserve"> </w:t>
      </w:r>
    </w:p>
    <w:p w:rsidR="00CD6489" w:rsidRPr="00F364C5" w:rsidRDefault="00CD6489" w:rsidP="00691E1D">
      <w:pPr>
        <w:spacing w:after="0"/>
        <w:rPr>
          <w:sz w:val="24"/>
          <w:szCs w:val="24"/>
        </w:rPr>
      </w:pPr>
      <w:r w:rsidRPr="00F364C5">
        <w:rPr>
          <w:rFonts w:eastAsiaTheme="minorEastAsia" w:hAnsi="Calibri"/>
          <w:b/>
          <w:color w:val="F79646" w:themeColor="accent6"/>
          <w:kern w:val="24"/>
          <w:sz w:val="24"/>
          <w:szCs w:val="24"/>
        </w:rPr>
        <w:t xml:space="preserve">System Nomenclature </w:t>
      </w:r>
    </w:p>
    <w:p w:rsidR="00CD6489" w:rsidRPr="00F364C5" w:rsidRDefault="00CD6489" w:rsidP="00CD6489">
      <w:pPr>
        <w:pStyle w:val="NormalWeb"/>
        <w:spacing w:before="0" w:beforeAutospacing="0" w:after="0" w:afterAutospacing="0"/>
        <w:rPr>
          <w:rFonts w:asciiTheme="minorHAnsi" w:eastAsiaTheme="minorEastAsia" w:hAnsi="Calibri" w:cstheme="minorBidi"/>
          <w:kern w:val="24"/>
        </w:rPr>
      </w:pPr>
      <w:r w:rsidRPr="00F364C5">
        <w:rPr>
          <w:rFonts w:asciiTheme="minorHAnsi" w:eastAsiaTheme="minorEastAsia" w:hAnsi="Calibri" w:cstheme="minorBidi"/>
          <w:kern w:val="24"/>
        </w:rPr>
        <w:t>Each</w:t>
      </w:r>
      <w:r w:rsidR="00976D62" w:rsidRPr="00F364C5">
        <w:rPr>
          <w:rFonts w:asciiTheme="minorHAnsi" w:eastAsiaTheme="minorEastAsia" w:hAnsi="Calibri" w:cstheme="minorBidi"/>
          <w:kern w:val="24"/>
        </w:rPr>
        <w:t xml:space="preserve"> of the more than 100 </w:t>
      </w:r>
      <w:r w:rsidR="005A2643" w:rsidRPr="00F364C5">
        <w:rPr>
          <w:rFonts w:asciiTheme="minorHAnsi" w:eastAsiaTheme="minorEastAsia" w:hAnsi="Calibri" w:cstheme="minorBidi"/>
          <w:kern w:val="24"/>
        </w:rPr>
        <w:t>variables</w:t>
      </w:r>
      <w:r w:rsidRPr="00F364C5">
        <w:rPr>
          <w:rFonts w:asciiTheme="minorHAnsi" w:eastAsiaTheme="minorEastAsia" w:hAnsi="Calibri" w:cstheme="minorBidi"/>
          <w:kern w:val="24"/>
        </w:rPr>
        <w:t xml:space="preserve"> of the system will be defined.</w:t>
      </w:r>
    </w:p>
    <w:p w:rsidR="00CD6489" w:rsidRPr="00F364C5" w:rsidRDefault="00CD6489" w:rsidP="00CD6489">
      <w:pPr>
        <w:spacing w:after="0" w:line="240" w:lineRule="auto"/>
        <w:rPr>
          <w:b/>
          <w:sz w:val="24"/>
          <w:szCs w:val="24"/>
        </w:rPr>
      </w:pPr>
      <w:r w:rsidRPr="00F364C5">
        <w:rPr>
          <w:b/>
          <w:color w:val="F79646" w:themeColor="accent6"/>
          <w:sz w:val="24"/>
          <w:szCs w:val="24"/>
        </w:rPr>
        <w:t>Building structure;</w:t>
      </w:r>
    </w:p>
    <w:p w:rsidR="00CD6489" w:rsidRPr="00F364C5" w:rsidRDefault="00CD6489" w:rsidP="00CD6489">
      <w:pPr>
        <w:spacing w:after="0" w:line="240" w:lineRule="auto"/>
        <w:rPr>
          <w:sz w:val="24"/>
          <w:szCs w:val="24"/>
        </w:rPr>
      </w:pPr>
      <w:r w:rsidRPr="00F364C5">
        <w:rPr>
          <w:sz w:val="24"/>
          <w:szCs w:val="24"/>
        </w:rPr>
        <w:t>BLD ft</w:t>
      </w:r>
      <w:r w:rsidRPr="00F364C5">
        <w:rPr>
          <w:sz w:val="24"/>
          <w:szCs w:val="24"/>
          <w:vertAlign w:val="superscript"/>
        </w:rPr>
        <w:t>2</w:t>
      </w:r>
      <w:r w:rsidRPr="00F364C5">
        <w:rPr>
          <w:sz w:val="24"/>
          <w:szCs w:val="24"/>
        </w:rPr>
        <w:t xml:space="preserve"> = air conditioned space</w:t>
      </w:r>
    </w:p>
    <w:p w:rsidR="00CD6489" w:rsidRPr="00F364C5" w:rsidRDefault="00CD6489" w:rsidP="00CD6489">
      <w:pPr>
        <w:spacing w:after="0" w:line="240" w:lineRule="auto"/>
        <w:rPr>
          <w:sz w:val="24"/>
          <w:szCs w:val="24"/>
        </w:rPr>
      </w:pPr>
      <w:r w:rsidRPr="00F364C5">
        <w:rPr>
          <w:sz w:val="24"/>
          <w:szCs w:val="24"/>
        </w:rPr>
        <w:t># Floors = number of building floors</w:t>
      </w:r>
    </w:p>
    <w:p w:rsidR="00CD6489" w:rsidRPr="00F364C5" w:rsidRDefault="00CD6489" w:rsidP="00CD6489">
      <w:pPr>
        <w:spacing w:after="0" w:line="240" w:lineRule="auto"/>
        <w:rPr>
          <w:sz w:val="24"/>
          <w:szCs w:val="24"/>
        </w:rPr>
      </w:pPr>
      <w:r w:rsidRPr="00F364C5">
        <w:rPr>
          <w:sz w:val="24"/>
          <w:szCs w:val="24"/>
        </w:rPr>
        <w:t>Roof ft</w:t>
      </w:r>
      <w:r w:rsidRPr="00F364C5">
        <w:rPr>
          <w:sz w:val="24"/>
          <w:szCs w:val="24"/>
          <w:vertAlign w:val="superscript"/>
        </w:rPr>
        <w:t>2</w:t>
      </w:r>
      <w:r w:rsidRPr="00F364C5">
        <w:rPr>
          <w:sz w:val="24"/>
          <w:szCs w:val="24"/>
        </w:rPr>
        <w:t xml:space="preserve"> = roof square feet</w:t>
      </w:r>
    </w:p>
    <w:p w:rsidR="00CD6489" w:rsidRPr="00F364C5" w:rsidRDefault="00CD6489" w:rsidP="00CD6489">
      <w:pPr>
        <w:spacing w:after="0" w:line="240" w:lineRule="auto"/>
        <w:rPr>
          <w:sz w:val="24"/>
          <w:szCs w:val="24"/>
        </w:rPr>
      </w:pPr>
      <w:r w:rsidRPr="00F364C5">
        <w:rPr>
          <w:sz w:val="24"/>
          <w:szCs w:val="24"/>
        </w:rPr>
        <w:t>N/S wall ft</w:t>
      </w:r>
      <w:r w:rsidRPr="00F364C5">
        <w:rPr>
          <w:sz w:val="24"/>
          <w:szCs w:val="24"/>
          <w:vertAlign w:val="superscript"/>
        </w:rPr>
        <w:t xml:space="preserve">2 </w:t>
      </w:r>
      <w:r w:rsidRPr="00F364C5">
        <w:rPr>
          <w:sz w:val="24"/>
          <w:szCs w:val="24"/>
        </w:rPr>
        <w:t>=north/south wall square feet</w:t>
      </w:r>
    </w:p>
    <w:p w:rsidR="00CD6489" w:rsidRPr="00F364C5" w:rsidRDefault="00CD6489" w:rsidP="00CD6489">
      <w:pPr>
        <w:spacing w:after="0" w:line="240" w:lineRule="auto"/>
        <w:rPr>
          <w:sz w:val="24"/>
          <w:szCs w:val="24"/>
        </w:rPr>
      </w:pPr>
      <w:r w:rsidRPr="00F364C5">
        <w:rPr>
          <w:sz w:val="24"/>
          <w:szCs w:val="24"/>
        </w:rPr>
        <w:t>E/W wall ft</w:t>
      </w:r>
      <w:r w:rsidRPr="00F364C5">
        <w:rPr>
          <w:sz w:val="24"/>
          <w:szCs w:val="24"/>
          <w:vertAlign w:val="superscript"/>
        </w:rPr>
        <w:t xml:space="preserve">2 </w:t>
      </w:r>
      <w:r w:rsidRPr="00F364C5">
        <w:rPr>
          <w:sz w:val="24"/>
          <w:szCs w:val="24"/>
        </w:rPr>
        <w:t>=east/west wall square feet</w:t>
      </w:r>
    </w:p>
    <w:p w:rsidR="00CD6489" w:rsidRPr="00F364C5" w:rsidRDefault="00CD6489" w:rsidP="00CD6489">
      <w:pPr>
        <w:spacing w:after="0" w:line="240" w:lineRule="auto"/>
        <w:rPr>
          <w:sz w:val="24"/>
          <w:szCs w:val="24"/>
        </w:rPr>
      </w:pPr>
      <w:r w:rsidRPr="00F364C5">
        <w:rPr>
          <w:sz w:val="24"/>
          <w:szCs w:val="24"/>
        </w:rPr>
        <w:t>Wall % glass = percent of each wall that is glass</w:t>
      </w:r>
    </w:p>
    <w:p w:rsidR="00CD6489" w:rsidRPr="00F364C5" w:rsidRDefault="00CD6489" w:rsidP="00CD6489">
      <w:pPr>
        <w:spacing w:after="0" w:line="240" w:lineRule="auto"/>
        <w:rPr>
          <w:sz w:val="24"/>
          <w:szCs w:val="24"/>
        </w:rPr>
      </w:pPr>
      <w:r w:rsidRPr="00F364C5">
        <w:rPr>
          <w:sz w:val="24"/>
          <w:szCs w:val="24"/>
        </w:rPr>
        <w:t>Glass U = glass heat transfer coefficient</w:t>
      </w:r>
    </w:p>
    <w:p w:rsidR="00CD6489" w:rsidRPr="00F364C5" w:rsidRDefault="00CD6489" w:rsidP="00CD6489">
      <w:pPr>
        <w:spacing w:after="0" w:line="240" w:lineRule="auto"/>
        <w:rPr>
          <w:sz w:val="24"/>
          <w:szCs w:val="24"/>
        </w:rPr>
      </w:pPr>
      <w:r w:rsidRPr="00F364C5">
        <w:rPr>
          <w:sz w:val="24"/>
          <w:szCs w:val="24"/>
        </w:rPr>
        <w:t>Wall U = wall heat transfer coefficient</w:t>
      </w:r>
    </w:p>
    <w:p w:rsidR="00CD6489" w:rsidRPr="00F364C5" w:rsidRDefault="00CD6489" w:rsidP="00CD6489">
      <w:pPr>
        <w:spacing w:after="0" w:line="240" w:lineRule="auto"/>
        <w:rPr>
          <w:sz w:val="24"/>
          <w:szCs w:val="24"/>
        </w:rPr>
      </w:pPr>
      <w:r w:rsidRPr="00F364C5">
        <w:rPr>
          <w:sz w:val="24"/>
          <w:szCs w:val="24"/>
        </w:rPr>
        <w:t>Glass SHGC = glass solar heat gain coefficient</w:t>
      </w:r>
    </w:p>
    <w:p w:rsidR="00CD6489" w:rsidRPr="00F364C5" w:rsidRDefault="00CD6489" w:rsidP="00CD6489">
      <w:pPr>
        <w:spacing w:after="0" w:line="240" w:lineRule="auto"/>
        <w:rPr>
          <w:sz w:val="24"/>
          <w:szCs w:val="24"/>
        </w:rPr>
      </w:pPr>
      <w:r w:rsidRPr="00F364C5">
        <w:rPr>
          <w:sz w:val="24"/>
          <w:szCs w:val="24"/>
        </w:rPr>
        <w:t>Wall emit = wall solar index</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Building interior space;</w:t>
      </w:r>
    </w:p>
    <w:p w:rsidR="00CD6489" w:rsidRPr="00F364C5" w:rsidRDefault="00CD6489" w:rsidP="00CD6489">
      <w:pPr>
        <w:spacing w:after="0" w:line="240" w:lineRule="auto"/>
        <w:rPr>
          <w:sz w:val="24"/>
          <w:szCs w:val="24"/>
        </w:rPr>
      </w:pPr>
      <w:proofErr w:type="spellStart"/>
      <w:r w:rsidRPr="00F364C5">
        <w:rPr>
          <w:sz w:val="24"/>
          <w:szCs w:val="24"/>
        </w:rPr>
        <w:t>Roof</w:t>
      </w:r>
      <w:r w:rsidRPr="00F364C5">
        <w:rPr>
          <w:sz w:val="24"/>
          <w:szCs w:val="24"/>
          <w:vertAlign w:val="subscript"/>
        </w:rPr>
        <w:t>trans</w:t>
      </w:r>
      <w:proofErr w:type="spellEnd"/>
      <w:r w:rsidRPr="00F364C5">
        <w:rPr>
          <w:sz w:val="24"/>
          <w:szCs w:val="24"/>
          <w:vertAlign w:val="subscript"/>
        </w:rPr>
        <w:t xml:space="preserve">-ton </w:t>
      </w:r>
      <w:r w:rsidRPr="00F364C5">
        <w:rPr>
          <w:sz w:val="24"/>
          <w:szCs w:val="24"/>
        </w:rPr>
        <w:t>=transmission through roof (ton)</w:t>
      </w:r>
    </w:p>
    <w:p w:rsidR="00CD6489" w:rsidRPr="00F364C5" w:rsidRDefault="00CD6489" w:rsidP="00CD6489">
      <w:pPr>
        <w:spacing w:after="0" w:line="240" w:lineRule="auto"/>
        <w:rPr>
          <w:sz w:val="24"/>
          <w:szCs w:val="24"/>
        </w:rPr>
      </w:pPr>
      <w:proofErr w:type="spellStart"/>
      <w:r w:rsidRPr="00F364C5">
        <w:rPr>
          <w:sz w:val="24"/>
          <w:szCs w:val="24"/>
        </w:rPr>
        <w:t>Roof</w:t>
      </w:r>
      <w:r w:rsidRPr="00F364C5">
        <w:rPr>
          <w:sz w:val="24"/>
          <w:szCs w:val="24"/>
          <w:vertAlign w:val="subscript"/>
        </w:rPr>
        <w:t>sky</w:t>
      </w:r>
      <w:proofErr w:type="spellEnd"/>
      <w:r w:rsidRPr="00F364C5">
        <w:rPr>
          <w:sz w:val="24"/>
          <w:szCs w:val="24"/>
          <w:vertAlign w:val="subscript"/>
        </w:rPr>
        <w:t xml:space="preserve">-lite-ton </w:t>
      </w:r>
      <w:r w:rsidRPr="00F364C5">
        <w:rPr>
          <w:sz w:val="24"/>
          <w:szCs w:val="24"/>
        </w:rPr>
        <w:t>=sky lite load (ton)</w:t>
      </w:r>
    </w:p>
    <w:p w:rsidR="00CD6489" w:rsidRPr="00F364C5" w:rsidRDefault="00CD6489" w:rsidP="00CD6489">
      <w:pPr>
        <w:spacing w:after="0" w:line="240" w:lineRule="auto"/>
        <w:rPr>
          <w:sz w:val="24"/>
          <w:szCs w:val="24"/>
        </w:rPr>
      </w:pPr>
      <w:proofErr w:type="spellStart"/>
      <w:r w:rsidRPr="00F364C5">
        <w:rPr>
          <w:sz w:val="24"/>
          <w:szCs w:val="24"/>
        </w:rPr>
        <w:t>People</w:t>
      </w:r>
      <w:r w:rsidRPr="00F364C5">
        <w:rPr>
          <w:sz w:val="24"/>
          <w:szCs w:val="24"/>
          <w:vertAlign w:val="subscript"/>
        </w:rPr>
        <w:t>ton</w:t>
      </w:r>
      <w:proofErr w:type="spellEnd"/>
      <w:r w:rsidRPr="00F364C5">
        <w:rPr>
          <w:sz w:val="24"/>
          <w:szCs w:val="24"/>
          <w:vertAlign w:val="subscript"/>
        </w:rPr>
        <w:t xml:space="preserve"> </w:t>
      </w:r>
      <w:r w:rsidRPr="00F364C5">
        <w:rPr>
          <w:sz w:val="24"/>
          <w:szCs w:val="24"/>
        </w:rPr>
        <w:t>= cooling load due to people (ton)</w:t>
      </w:r>
    </w:p>
    <w:p w:rsidR="00CD6489" w:rsidRPr="00F364C5" w:rsidRDefault="00CD6489" w:rsidP="00CD6489">
      <w:pPr>
        <w:spacing w:after="0" w:line="240" w:lineRule="auto"/>
        <w:rPr>
          <w:sz w:val="24"/>
          <w:szCs w:val="24"/>
          <w:vertAlign w:val="subscript"/>
        </w:rPr>
      </w:pPr>
      <w:proofErr w:type="spellStart"/>
      <w:r w:rsidRPr="00F364C5">
        <w:rPr>
          <w:sz w:val="24"/>
          <w:szCs w:val="24"/>
        </w:rPr>
        <w:t>Plug</w:t>
      </w:r>
      <w:r w:rsidRPr="00F364C5">
        <w:rPr>
          <w:sz w:val="24"/>
          <w:szCs w:val="24"/>
          <w:vertAlign w:val="subscript"/>
        </w:rPr>
        <w:t>ton&amp;kW</w:t>
      </w:r>
      <w:proofErr w:type="spellEnd"/>
      <w:r w:rsidRPr="00F364C5">
        <w:rPr>
          <w:sz w:val="24"/>
          <w:szCs w:val="24"/>
          <w:vertAlign w:val="subscript"/>
        </w:rPr>
        <w:t xml:space="preserve"> </w:t>
      </w:r>
      <w:r w:rsidRPr="00F364C5">
        <w:rPr>
          <w:sz w:val="24"/>
          <w:szCs w:val="24"/>
        </w:rPr>
        <w:t>= cooling load &amp; kW due to plug loads</w:t>
      </w:r>
    </w:p>
    <w:p w:rsidR="00CD6489" w:rsidRPr="00F364C5" w:rsidRDefault="00CD6489" w:rsidP="00CD6489">
      <w:pPr>
        <w:spacing w:after="0" w:line="240" w:lineRule="auto"/>
        <w:rPr>
          <w:sz w:val="24"/>
          <w:szCs w:val="24"/>
        </w:rPr>
      </w:pPr>
      <w:proofErr w:type="spellStart"/>
      <w:r w:rsidRPr="00F364C5">
        <w:rPr>
          <w:sz w:val="24"/>
          <w:szCs w:val="24"/>
        </w:rPr>
        <w:t>Light</w:t>
      </w:r>
      <w:r w:rsidRPr="00F364C5">
        <w:rPr>
          <w:sz w:val="24"/>
          <w:szCs w:val="24"/>
          <w:vertAlign w:val="subscript"/>
        </w:rPr>
        <w:t>ton&amp;kW</w:t>
      </w:r>
      <w:proofErr w:type="spellEnd"/>
      <w:r w:rsidRPr="00F364C5">
        <w:rPr>
          <w:sz w:val="24"/>
          <w:szCs w:val="24"/>
          <w:vertAlign w:val="subscript"/>
        </w:rPr>
        <w:t xml:space="preserve"> </w:t>
      </w:r>
      <w:r w:rsidRPr="00F364C5">
        <w:rPr>
          <w:sz w:val="24"/>
          <w:szCs w:val="24"/>
        </w:rPr>
        <w:t>= cooling load &amp; kW due to lights</w:t>
      </w:r>
    </w:p>
    <w:p w:rsidR="00CD6489" w:rsidRPr="00F364C5" w:rsidRDefault="00CD6489" w:rsidP="00CD6489">
      <w:pPr>
        <w:spacing w:after="0" w:line="240" w:lineRule="auto"/>
        <w:rPr>
          <w:sz w:val="24"/>
          <w:szCs w:val="24"/>
        </w:rPr>
      </w:pPr>
      <w:r w:rsidRPr="00F364C5">
        <w:rPr>
          <w:sz w:val="24"/>
          <w:szCs w:val="24"/>
        </w:rPr>
        <w:t xml:space="preserve">Total </w:t>
      </w:r>
      <w:proofErr w:type="spellStart"/>
      <w:r w:rsidRPr="00F364C5">
        <w:rPr>
          <w:sz w:val="24"/>
          <w:szCs w:val="24"/>
        </w:rPr>
        <w:t>Bld</w:t>
      </w:r>
      <w:r w:rsidRPr="00F364C5">
        <w:rPr>
          <w:sz w:val="24"/>
          <w:szCs w:val="24"/>
          <w:vertAlign w:val="subscript"/>
        </w:rPr>
        <w:t>int</w:t>
      </w:r>
      <w:proofErr w:type="spellEnd"/>
      <w:r w:rsidRPr="00F364C5">
        <w:rPr>
          <w:sz w:val="24"/>
          <w:szCs w:val="24"/>
          <w:vertAlign w:val="subscript"/>
        </w:rPr>
        <w:t xml:space="preserve">-ton </w:t>
      </w:r>
      <w:r w:rsidRPr="00F364C5">
        <w:rPr>
          <w:sz w:val="24"/>
          <w:szCs w:val="24"/>
        </w:rPr>
        <w:t>= total building interior load (ton)</w:t>
      </w:r>
    </w:p>
    <w:p w:rsidR="00CD6489" w:rsidRPr="00F364C5" w:rsidRDefault="00CD6489" w:rsidP="00CD6489">
      <w:pPr>
        <w:spacing w:after="0" w:line="240" w:lineRule="auto"/>
        <w:rPr>
          <w:sz w:val="24"/>
          <w:szCs w:val="24"/>
        </w:rPr>
      </w:pPr>
      <w:r w:rsidRPr="00F364C5">
        <w:rPr>
          <w:sz w:val="24"/>
          <w:szCs w:val="24"/>
        </w:rPr>
        <w:t>(</w:t>
      </w:r>
      <w:proofErr w:type="spellStart"/>
      <w:r w:rsidRPr="00F364C5">
        <w:rPr>
          <w:sz w:val="24"/>
          <w:szCs w:val="24"/>
        </w:rPr>
        <w:t>int</w:t>
      </w:r>
      <w:proofErr w:type="spellEnd"/>
      <w:r w:rsidRPr="00F364C5">
        <w:rPr>
          <w:sz w:val="24"/>
          <w:szCs w:val="24"/>
        </w:rPr>
        <w:t>-cfm)</w:t>
      </w:r>
      <w:r w:rsidRPr="00F364C5">
        <w:rPr>
          <w:sz w:val="24"/>
          <w:szCs w:val="24"/>
          <w:vertAlign w:val="subscript"/>
        </w:rPr>
        <w:t xml:space="preserve"> to-per-return </w:t>
      </w:r>
      <w:r w:rsidRPr="00F364C5">
        <w:rPr>
          <w:sz w:val="24"/>
          <w:szCs w:val="24"/>
        </w:rPr>
        <w:t>= CFM of interior supply air that returns to perimeter of building</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stat-int</w:t>
      </w:r>
      <w:proofErr w:type="spellEnd"/>
      <w:r w:rsidRPr="00F364C5">
        <w:rPr>
          <w:sz w:val="24"/>
          <w:szCs w:val="24"/>
          <w:vertAlign w:val="subscript"/>
        </w:rPr>
        <w:t xml:space="preserve"> </w:t>
      </w:r>
      <w:r w:rsidRPr="00F364C5">
        <w:rPr>
          <w:sz w:val="24"/>
          <w:szCs w:val="24"/>
        </w:rPr>
        <w:t>= interior stat set temperature (F)</w:t>
      </w:r>
    </w:p>
    <w:p w:rsidR="00CD6489" w:rsidRPr="00F364C5" w:rsidRDefault="00CD6489" w:rsidP="00CD6489">
      <w:pPr>
        <w:spacing w:after="0" w:line="240" w:lineRule="auto"/>
        <w:rPr>
          <w:sz w:val="24"/>
          <w:szCs w:val="24"/>
        </w:rPr>
      </w:pPr>
      <w:proofErr w:type="spellStart"/>
      <w:r w:rsidRPr="00F364C5">
        <w:rPr>
          <w:sz w:val="24"/>
          <w:szCs w:val="24"/>
        </w:rPr>
        <w:t>Bld</w:t>
      </w:r>
      <w:r w:rsidRPr="00F364C5">
        <w:rPr>
          <w:sz w:val="24"/>
          <w:szCs w:val="24"/>
          <w:vertAlign w:val="subscript"/>
        </w:rPr>
        <w:t>int</w:t>
      </w:r>
      <w:proofErr w:type="spellEnd"/>
      <w:r w:rsidRPr="00F364C5">
        <w:rPr>
          <w:sz w:val="24"/>
          <w:szCs w:val="24"/>
          <w:vertAlign w:val="subscript"/>
        </w:rPr>
        <w:t xml:space="preserve">-air-ton </w:t>
      </w:r>
      <w:r w:rsidRPr="00F364C5">
        <w:rPr>
          <w:sz w:val="24"/>
          <w:szCs w:val="24"/>
        </w:rPr>
        <w:t>= supply air ton to offset interior load</w:t>
      </w:r>
    </w:p>
    <w:p w:rsidR="00CD6489" w:rsidRPr="00F364C5" w:rsidRDefault="00CD6489" w:rsidP="00CD6489">
      <w:pPr>
        <w:spacing w:after="0" w:line="240" w:lineRule="auto"/>
        <w:rPr>
          <w:sz w:val="24"/>
          <w:szCs w:val="24"/>
        </w:rPr>
      </w:pPr>
      <w:r w:rsidRPr="00F364C5">
        <w:rPr>
          <w:sz w:val="24"/>
          <w:szCs w:val="24"/>
        </w:rPr>
        <w:t>BLD kW = total building kW demand</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Building perimeter space;</w:t>
      </w:r>
    </w:p>
    <w:p w:rsidR="00CD6489" w:rsidRPr="00F364C5" w:rsidRDefault="00CD6489" w:rsidP="00CD6489">
      <w:pPr>
        <w:spacing w:after="0" w:line="240" w:lineRule="auto"/>
        <w:rPr>
          <w:sz w:val="24"/>
          <w:szCs w:val="24"/>
        </w:rPr>
      </w:pPr>
      <w:r w:rsidRPr="00F364C5">
        <w:rPr>
          <w:sz w:val="24"/>
          <w:szCs w:val="24"/>
        </w:rPr>
        <w:t>%</w:t>
      </w:r>
      <w:r w:rsidRPr="00F364C5">
        <w:rPr>
          <w:sz w:val="24"/>
          <w:szCs w:val="24"/>
          <w:vertAlign w:val="subscript"/>
        </w:rPr>
        <w:t xml:space="preserve">clear sky </w:t>
      </w:r>
      <w:r w:rsidRPr="00F364C5">
        <w:rPr>
          <w:sz w:val="24"/>
          <w:szCs w:val="24"/>
        </w:rPr>
        <w:t>= percent clear sky</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dry</w:t>
      </w:r>
      <w:proofErr w:type="spellEnd"/>
      <w:r w:rsidRPr="00F364C5">
        <w:rPr>
          <w:sz w:val="24"/>
          <w:szCs w:val="24"/>
          <w:vertAlign w:val="subscript"/>
        </w:rPr>
        <w:t xml:space="preserve"> bulb </w:t>
      </w:r>
      <w:r w:rsidRPr="00F364C5">
        <w:rPr>
          <w:sz w:val="24"/>
          <w:szCs w:val="24"/>
        </w:rPr>
        <w:t>= outside dry bulb temperature (F)</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wet</w:t>
      </w:r>
      <w:proofErr w:type="spellEnd"/>
      <w:r w:rsidRPr="00F364C5">
        <w:rPr>
          <w:sz w:val="24"/>
          <w:szCs w:val="24"/>
          <w:vertAlign w:val="subscript"/>
        </w:rPr>
        <w:t xml:space="preserve"> bulb </w:t>
      </w:r>
      <w:r w:rsidRPr="00F364C5">
        <w:rPr>
          <w:sz w:val="24"/>
          <w:szCs w:val="24"/>
        </w:rPr>
        <w:t>= outside wet bulb temperature (F)</w:t>
      </w:r>
    </w:p>
    <w:p w:rsidR="00CD6489" w:rsidRPr="00F364C5" w:rsidRDefault="00CD6489" w:rsidP="00CD6489">
      <w:pPr>
        <w:spacing w:after="0" w:line="240" w:lineRule="auto"/>
        <w:rPr>
          <w:sz w:val="24"/>
          <w:szCs w:val="24"/>
        </w:rPr>
      </w:pPr>
      <w:proofErr w:type="spellStart"/>
      <w:r w:rsidRPr="00F364C5">
        <w:rPr>
          <w:sz w:val="24"/>
          <w:szCs w:val="24"/>
        </w:rPr>
        <w:t>Infil</w:t>
      </w:r>
      <w:r w:rsidRPr="00F364C5">
        <w:rPr>
          <w:sz w:val="24"/>
          <w:szCs w:val="24"/>
          <w:vertAlign w:val="subscript"/>
        </w:rPr>
        <w:t>lat</w:t>
      </w:r>
      <w:proofErr w:type="spellEnd"/>
      <w:r w:rsidRPr="00F364C5">
        <w:rPr>
          <w:sz w:val="24"/>
          <w:szCs w:val="24"/>
          <w:vertAlign w:val="subscript"/>
        </w:rPr>
        <w:t xml:space="preserve">-ton </w:t>
      </w:r>
      <w:r w:rsidRPr="00F364C5">
        <w:rPr>
          <w:sz w:val="24"/>
          <w:szCs w:val="24"/>
        </w:rPr>
        <w:t>= latent load due to air infiltration (ton)</w:t>
      </w:r>
    </w:p>
    <w:p w:rsidR="00CD6489" w:rsidRPr="00F364C5" w:rsidRDefault="00CD6489" w:rsidP="00CD6489">
      <w:pPr>
        <w:spacing w:after="0" w:line="240" w:lineRule="auto"/>
        <w:rPr>
          <w:sz w:val="24"/>
          <w:szCs w:val="24"/>
        </w:rPr>
      </w:pPr>
      <w:proofErr w:type="spellStart"/>
      <w:r w:rsidRPr="00F364C5">
        <w:rPr>
          <w:sz w:val="24"/>
          <w:szCs w:val="24"/>
        </w:rPr>
        <w:t>Infil</w:t>
      </w:r>
      <w:r w:rsidRPr="00F364C5">
        <w:rPr>
          <w:sz w:val="24"/>
          <w:szCs w:val="24"/>
          <w:vertAlign w:val="subscript"/>
        </w:rPr>
        <w:t>CFM</w:t>
      </w:r>
      <w:proofErr w:type="spellEnd"/>
      <w:r w:rsidRPr="00F364C5">
        <w:rPr>
          <w:sz w:val="24"/>
          <w:szCs w:val="24"/>
          <w:vertAlign w:val="subscript"/>
        </w:rPr>
        <w:t xml:space="preserve"> </w:t>
      </w:r>
      <w:r w:rsidRPr="00F364C5">
        <w:rPr>
          <w:sz w:val="24"/>
          <w:szCs w:val="24"/>
        </w:rPr>
        <w:t>= air infiltration CFM</w:t>
      </w:r>
    </w:p>
    <w:p w:rsidR="00CD6489" w:rsidRPr="00F364C5" w:rsidRDefault="00CD6489" w:rsidP="00CD6489">
      <w:pPr>
        <w:spacing w:after="0" w:line="240" w:lineRule="auto"/>
        <w:rPr>
          <w:sz w:val="24"/>
          <w:szCs w:val="24"/>
        </w:rPr>
      </w:pPr>
      <w:proofErr w:type="spellStart"/>
      <w:r w:rsidRPr="00F364C5">
        <w:rPr>
          <w:sz w:val="24"/>
          <w:szCs w:val="24"/>
        </w:rPr>
        <w:t>Exfil</w:t>
      </w:r>
      <w:r w:rsidRPr="00F364C5">
        <w:rPr>
          <w:sz w:val="24"/>
          <w:szCs w:val="24"/>
          <w:vertAlign w:val="subscript"/>
        </w:rPr>
        <w:t>CFM</w:t>
      </w:r>
      <w:proofErr w:type="spellEnd"/>
      <w:r w:rsidRPr="00F364C5">
        <w:rPr>
          <w:sz w:val="24"/>
          <w:szCs w:val="24"/>
          <w:vertAlign w:val="subscript"/>
        </w:rPr>
        <w:t xml:space="preserve"> </w:t>
      </w:r>
      <w:r w:rsidRPr="00F364C5">
        <w:rPr>
          <w:sz w:val="24"/>
          <w:szCs w:val="24"/>
        </w:rPr>
        <w:t>= air exfiltration CFM</w:t>
      </w:r>
    </w:p>
    <w:p w:rsidR="00CD6489" w:rsidRPr="00F364C5" w:rsidRDefault="00CD6489" w:rsidP="00CD6489">
      <w:pPr>
        <w:spacing w:after="0" w:line="240" w:lineRule="auto"/>
        <w:rPr>
          <w:sz w:val="24"/>
          <w:szCs w:val="24"/>
        </w:rPr>
      </w:pPr>
      <w:proofErr w:type="spellStart"/>
      <w:r w:rsidRPr="00F364C5">
        <w:rPr>
          <w:sz w:val="24"/>
          <w:szCs w:val="24"/>
        </w:rPr>
        <w:t>Infil</w:t>
      </w:r>
      <w:r w:rsidRPr="00F364C5">
        <w:rPr>
          <w:sz w:val="24"/>
          <w:szCs w:val="24"/>
          <w:vertAlign w:val="subscript"/>
        </w:rPr>
        <w:t>sen</w:t>
      </w:r>
      <w:proofErr w:type="spellEnd"/>
      <w:r w:rsidRPr="00F364C5">
        <w:rPr>
          <w:sz w:val="24"/>
          <w:szCs w:val="24"/>
          <w:vertAlign w:val="subscript"/>
        </w:rPr>
        <w:t xml:space="preserve">-ton </w:t>
      </w:r>
      <w:r w:rsidRPr="00F364C5">
        <w:rPr>
          <w:sz w:val="24"/>
          <w:szCs w:val="24"/>
        </w:rPr>
        <w:t>= sensible load due to air infiltration (ton)</w:t>
      </w:r>
    </w:p>
    <w:p w:rsidR="00CD6489" w:rsidRPr="00F364C5" w:rsidRDefault="00CD6489" w:rsidP="00CD6489">
      <w:pPr>
        <w:spacing w:after="0" w:line="240" w:lineRule="auto"/>
        <w:rPr>
          <w:sz w:val="24"/>
          <w:szCs w:val="24"/>
        </w:rPr>
      </w:pPr>
      <w:proofErr w:type="spellStart"/>
      <w:r w:rsidRPr="00F364C5">
        <w:rPr>
          <w:sz w:val="24"/>
          <w:szCs w:val="24"/>
        </w:rPr>
        <w:t>Enfil</w:t>
      </w:r>
      <w:r w:rsidRPr="00F364C5">
        <w:rPr>
          <w:sz w:val="24"/>
          <w:szCs w:val="24"/>
          <w:vertAlign w:val="subscript"/>
        </w:rPr>
        <w:t>sen</w:t>
      </w:r>
      <w:proofErr w:type="spellEnd"/>
      <w:r w:rsidRPr="00F364C5">
        <w:rPr>
          <w:sz w:val="24"/>
          <w:szCs w:val="24"/>
          <w:vertAlign w:val="subscript"/>
        </w:rPr>
        <w:t xml:space="preserve">-ton </w:t>
      </w:r>
      <w:r w:rsidRPr="00F364C5">
        <w:rPr>
          <w:sz w:val="24"/>
          <w:szCs w:val="24"/>
        </w:rPr>
        <w:t>=sensible load due to air exfiltration (ton)</w:t>
      </w:r>
    </w:p>
    <w:p w:rsidR="00CD6489" w:rsidRPr="00F364C5" w:rsidRDefault="00CD6489" w:rsidP="00CD6489">
      <w:pPr>
        <w:spacing w:after="0" w:line="240" w:lineRule="auto"/>
        <w:rPr>
          <w:sz w:val="24"/>
          <w:szCs w:val="24"/>
        </w:rPr>
      </w:pPr>
      <w:proofErr w:type="spellStart"/>
      <w:r w:rsidRPr="00F364C5">
        <w:rPr>
          <w:sz w:val="24"/>
          <w:szCs w:val="24"/>
        </w:rPr>
        <w:t>Wall</w:t>
      </w:r>
      <w:r w:rsidRPr="00F364C5">
        <w:rPr>
          <w:sz w:val="24"/>
          <w:szCs w:val="24"/>
          <w:vertAlign w:val="subscript"/>
        </w:rPr>
        <w:t>n</w:t>
      </w:r>
      <w:proofErr w:type="spellEnd"/>
      <w:r w:rsidRPr="00F364C5">
        <w:rPr>
          <w:sz w:val="24"/>
          <w:szCs w:val="24"/>
          <w:vertAlign w:val="subscript"/>
        </w:rPr>
        <w:t xml:space="preserve"> </w:t>
      </w:r>
      <w:proofErr w:type="gramStart"/>
      <w:r w:rsidRPr="00F364C5">
        <w:rPr>
          <w:sz w:val="24"/>
          <w:szCs w:val="24"/>
          <w:vertAlign w:val="subscript"/>
        </w:rPr>
        <w:t>trans</w:t>
      </w:r>
      <w:proofErr w:type="gramEnd"/>
      <w:r w:rsidRPr="00F364C5">
        <w:rPr>
          <w:sz w:val="24"/>
          <w:szCs w:val="24"/>
          <w:vertAlign w:val="subscript"/>
        </w:rPr>
        <w:t xml:space="preserve"> ton </w:t>
      </w:r>
      <w:r w:rsidRPr="00F364C5">
        <w:rPr>
          <w:sz w:val="24"/>
          <w:szCs w:val="24"/>
        </w:rPr>
        <w:t>= north wall transmission (ton)</w:t>
      </w:r>
    </w:p>
    <w:p w:rsidR="00CD6489" w:rsidRPr="00F364C5" w:rsidRDefault="00CD6489" w:rsidP="00CD6489">
      <w:pPr>
        <w:spacing w:after="0" w:line="240" w:lineRule="auto"/>
        <w:rPr>
          <w:sz w:val="24"/>
          <w:szCs w:val="24"/>
        </w:rPr>
      </w:pPr>
      <w:r w:rsidRPr="00F364C5">
        <w:rPr>
          <w:sz w:val="24"/>
          <w:szCs w:val="24"/>
        </w:rPr>
        <w:t>Wall</w:t>
      </w:r>
      <w:r w:rsidRPr="00F364C5">
        <w:rPr>
          <w:sz w:val="24"/>
          <w:szCs w:val="24"/>
          <w:vertAlign w:val="subscript"/>
        </w:rPr>
        <w:t xml:space="preserve">s </w:t>
      </w:r>
      <w:proofErr w:type="gramStart"/>
      <w:r w:rsidRPr="00F364C5">
        <w:rPr>
          <w:sz w:val="24"/>
          <w:szCs w:val="24"/>
          <w:vertAlign w:val="subscript"/>
        </w:rPr>
        <w:t>trans</w:t>
      </w:r>
      <w:proofErr w:type="gramEnd"/>
      <w:r w:rsidRPr="00F364C5">
        <w:rPr>
          <w:sz w:val="24"/>
          <w:szCs w:val="24"/>
          <w:vertAlign w:val="subscript"/>
        </w:rPr>
        <w:t xml:space="preserve"> ton </w:t>
      </w:r>
      <w:r w:rsidRPr="00F364C5">
        <w:rPr>
          <w:sz w:val="24"/>
          <w:szCs w:val="24"/>
        </w:rPr>
        <w:t>= south wall transmission (ton)</w:t>
      </w:r>
    </w:p>
    <w:p w:rsidR="00CD6489" w:rsidRPr="00F364C5" w:rsidRDefault="00CD6489" w:rsidP="00CD6489">
      <w:pPr>
        <w:spacing w:after="0" w:line="240" w:lineRule="auto"/>
        <w:rPr>
          <w:sz w:val="24"/>
          <w:szCs w:val="24"/>
        </w:rPr>
      </w:pPr>
      <w:proofErr w:type="spellStart"/>
      <w:r w:rsidRPr="00F364C5">
        <w:rPr>
          <w:sz w:val="24"/>
          <w:szCs w:val="24"/>
        </w:rPr>
        <w:t>Wall</w:t>
      </w:r>
      <w:r w:rsidRPr="00F364C5">
        <w:rPr>
          <w:sz w:val="24"/>
          <w:szCs w:val="24"/>
          <w:vertAlign w:val="subscript"/>
        </w:rPr>
        <w:t>E</w:t>
      </w:r>
      <w:proofErr w:type="spellEnd"/>
      <w:r w:rsidRPr="00F364C5">
        <w:rPr>
          <w:sz w:val="24"/>
          <w:szCs w:val="24"/>
          <w:vertAlign w:val="subscript"/>
        </w:rPr>
        <w:t xml:space="preserve"> trans </w:t>
      </w:r>
      <w:proofErr w:type="gramStart"/>
      <w:r w:rsidRPr="00F364C5">
        <w:rPr>
          <w:sz w:val="24"/>
          <w:szCs w:val="24"/>
          <w:vertAlign w:val="subscript"/>
        </w:rPr>
        <w:t xml:space="preserve">ton </w:t>
      </w:r>
      <w:r w:rsidRPr="00F364C5">
        <w:rPr>
          <w:sz w:val="24"/>
          <w:szCs w:val="24"/>
        </w:rPr>
        <w:t xml:space="preserve"> =</w:t>
      </w:r>
      <w:proofErr w:type="gramEnd"/>
      <w:r w:rsidRPr="00F364C5">
        <w:rPr>
          <w:sz w:val="24"/>
          <w:szCs w:val="24"/>
        </w:rPr>
        <w:t xml:space="preserve"> east wall transmission (ton)</w:t>
      </w:r>
    </w:p>
    <w:p w:rsidR="00CD6489" w:rsidRPr="00F364C5" w:rsidRDefault="00CD6489" w:rsidP="00CD6489">
      <w:pPr>
        <w:spacing w:after="0" w:line="240" w:lineRule="auto"/>
        <w:rPr>
          <w:sz w:val="24"/>
          <w:szCs w:val="24"/>
        </w:rPr>
      </w:pPr>
      <w:proofErr w:type="spellStart"/>
      <w:r w:rsidRPr="00F364C5">
        <w:rPr>
          <w:sz w:val="24"/>
          <w:szCs w:val="24"/>
        </w:rPr>
        <w:t>Wall</w:t>
      </w:r>
      <w:r w:rsidRPr="00F364C5">
        <w:rPr>
          <w:sz w:val="24"/>
          <w:szCs w:val="24"/>
          <w:vertAlign w:val="subscript"/>
        </w:rPr>
        <w:t>w</w:t>
      </w:r>
      <w:proofErr w:type="spellEnd"/>
      <w:r w:rsidRPr="00F364C5">
        <w:rPr>
          <w:sz w:val="24"/>
          <w:szCs w:val="24"/>
          <w:vertAlign w:val="subscript"/>
        </w:rPr>
        <w:t xml:space="preserve"> </w:t>
      </w:r>
      <w:proofErr w:type="gramStart"/>
      <w:r w:rsidRPr="00F364C5">
        <w:rPr>
          <w:sz w:val="24"/>
          <w:szCs w:val="24"/>
          <w:vertAlign w:val="subscript"/>
        </w:rPr>
        <w:t>trans</w:t>
      </w:r>
      <w:proofErr w:type="gramEnd"/>
      <w:r w:rsidRPr="00F364C5">
        <w:rPr>
          <w:sz w:val="24"/>
          <w:szCs w:val="24"/>
          <w:vertAlign w:val="subscript"/>
        </w:rPr>
        <w:t xml:space="preserve"> ton </w:t>
      </w:r>
      <w:r w:rsidRPr="00F364C5">
        <w:rPr>
          <w:sz w:val="24"/>
          <w:szCs w:val="24"/>
        </w:rPr>
        <w:t>= west wall transmission (ton)</w:t>
      </w:r>
    </w:p>
    <w:p w:rsidR="00CD6489" w:rsidRPr="00F364C5" w:rsidRDefault="00CD6489" w:rsidP="00CD6489">
      <w:pPr>
        <w:spacing w:after="0" w:line="240" w:lineRule="auto"/>
        <w:rPr>
          <w:sz w:val="24"/>
          <w:szCs w:val="24"/>
        </w:rPr>
      </w:pPr>
      <w:proofErr w:type="spellStart"/>
      <w:r w:rsidRPr="00F364C5">
        <w:rPr>
          <w:sz w:val="24"/>
          <w:szCs w:val="24"/>
        </w:rPr>
        <w:t>Wall</w:t>
      </w:r>
      <w:r w:rsidRPr="00F364C5">
        <w:rPr>
          <w:sz w:val="24"/>
          <w:szCs w:val="24"/>
          <w:vertAlign w:val="subscript"/>
        </w:rPr>
        <w:t>tot</w:t>
      </w:r>
      <w:proofErr w:type="spellEnd"/>
      <w:r w:rsidRPr="00F364C5">
        <w:rPr>
          <w:sz w:val="24"/>
          <w:szCs w:val="24"/>
          <w:vertAlign w:val="subscript"/>
        </w:rPr>
        <w:t xml:space="preserve">-trans-ton </w:t>
      </w:r>
      <w:r w:rsidRPr="00F364C5">
        <w:rPr>
          <w:sz w:val="24"/>
          <w:szCs w:val="24"/>
        </w:rPr>
        <w:t>= total wall transmission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N</w:t>
      </w:r>
      <w:proofErr w:type="spellEnd"/>
      <w:r w:rsidRPr="00F364C5">
        <w:rPr>
          <w:sz w:val="24"/>
          <w:szCs w:val="24"/>
          <w:vertAlign w:val="subscript"/>
        </w:rPr>
        <w:t xml:space="preserve">-trans-ton </w:t>
      </w:r>
      <w:r w:rsidRPr="00F364C5">
        <w:rPr>
          <w:sz w:val="24"/>
          <w:szCs w:val="24"/>
        </w:rPr>
        <w:t>= north wall glass transmission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S</w:t>
      </w:r>
      <w:proofErr w:type="spellEnd"/>
      <w:r w:rsidRPr="00F364C5">
        <w:rPr>
          <w:sz w:val="24"/>
          <w:szCs w:val="24"/>
          <w:vertAlign w:val="subscript"/>
        </w:rPr>
        <w:t xml:space="preserve">-trans-ton </w:t>
      </w:r>
      <w:r w:rsidRPr="00F364C5">
        <w:rPr>
          <w:sz w:val="24"/>
          <w:szCs w:val="24"/>
        </w:rPr>
        <w:t>= south wall glass transmission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E</w:t>
      </w:r>
      <w:proofErr w:type="spellEnd"/>
      <w:r w:rsidRPr="00F364C5">
        <w:rPr>
          <w:sz w:val="24"/>
          <w:szCs w:val="24"/>
          <w:vertAlign w:val="subscript"/>
        </w:rPr>
        <w:t xml:space="preserve">-trans-ton </w:t>
      </w:r>
      <w:r w:rsidRPr="00F364C5">
        <w:rPr>
          <w:sz w:val="24"/>
          <w:szCs w:val="24"/>
        </w:rPr>
        <w:t>= east wall glass transmission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W</w:t>
      </w:r>
      <w:proofErr w:type="spellEnd"/>
      <w:r w:rsidRPr="00F364C5">
        <w:rPr>
          <w:sz w:val="24"/>
          <w:szCs w:val="24"/>
          <w:vertAlign w:val="subscript"/>
        </w:rPr>
        <w:t xml:space="preserve"> trans-ton </w:t>
      </w:r>
      <w:r w:rsidRPr="00F364C5">
        <w:rPr>
          <w:sz w:val="24"/>
          <w:szCs w:val="24"/>
        </w:rPr>
        <w:t>= west wall glass transmission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tot</w:t>
      </w:r>
      <w:proofErr w:type="spellEnd"/>
      <w:r w:rsidRPr="00F364C5">
        <w:rPr>
          <w:sz w:val="24"/>
          <w:szCs w:val="24"/>
          <w:vertAlign w:val="subscript"/>
        </w:rPr>
        <w:t xml:space="preserve">-trans-ton </w:t>
      </w:r>
      <w:r w:rsidRPr="00F364C5">
        <w:rPr>
          <w:sz w:val="24"/>
          <w:szCs w:val="24"/>
        </w:rPr>
        <w:t>= total transmission thru glass (ton)</w:t>
      </w:r>
    </w:p>
    <w:p w:rsidR="00CD6489" w:rsidRPr="00F364C5" w:rsidRDefault="00CD6489" w:rsidP="00CD6489">
      <w:pPr>
        <w:spacing w:after="0" w:line="240" w:lineRule="auto"/>
        <w:rPr>
          <w:sz w:val="24"/>
          <w:szCs w:val="24"/>
        </w:rPr>
      </w:pPr>
      <w:r w:rsidRPr="00F364C5">
        <w:rPr>
          <w:sz w:val="24"/>
          <w:szCs w:val="24"/>
          <w:vertAlign w:val="subscript"/>
        </w:rPr>
        <w:t xml:space="preserve"> </w:t>
      </w:r>
      <w:proofErr w:type="spellStart"/>
      <w:r w:rsidRPr="00F364C5">
        <w:rPr>
          <w:sz w:val="24"/>
          <w:szCs w:val="24"/>
        </w:rPr>
        <w:t>Glass</w:t>
      </w:r>
      <w:r w:rsidRPr="00F364C5">
        <w:rPr>
          <w:sz w:val="24"/>
          <w:szCs w:val="24"/>
          <w:vertAlign w:val="subscript"/>
        </w:rPr>
        <w:t>N</w:t>
      </w:r>
      <w:proofErr w:type="spellEnd"/>
      <w:r w:rsidRPr="00F364C5">
        <w:rPr>
          <w:sz w:val="24"/>
          <w:szCs w:val="24"/>
          <w:vertAlign w:val="subscript"/>
        </w:rPr>
        <w:t xml:space="preserve">-solar-ton </w:t>
      </w:r>
      <w:r w:rsidRPr="00F364C5">
        <w:rPr>
          <w:sz w:val="24"/>
          <w:szCs w:val="24"/>
        </w:rPr>
        <w:t>= north glass solar load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S</w:t>
      </w:r>
      <w:proofErr w:type="spellEnd"/>
      <w:r w:rsidRPr="00F364C5">
        <w:rPr>
          <w:sz w:val="24"/>
          <w:szCs w:val="24"/>
          <w:vertAlign w:val="subscript"/>
        </w:rPr>
        <w:t xml:space="preserve">-solar-ton </w:t>
      </w:r>
      <w:r w:rsidRPr="00F364C5">
        <w:rPr>
          <w:sz w:val="24"/>
          <w:szCs w:val="24"/>
        </w:rPr>
        <w:t>= south glass solar load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E</w:t>
      </w:r>
      <w:proofErr w:type="spellEnd"/>
      <w:r w:rsidRPr="00F364C5">
        <w:rPr>
          <w:sz w:val="24"/>
          <w:szCs w:val="24"/>
          <w:vertAlign w:val="subscript"/>
        </w:rPr>
        <w:t xml:space="preserve">-solar-ton </w:t>
      </w:r>
      <w:r w:rsidRPr="00F364C5">
        <w:rPr>
          <w:sz w:val="24"/>
          <w:szCs w:val="24"/>
        </w:rPr>
        <w:t>= east glass solar load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W</w:t>
      </w:r>
      <w:proofErr w:type="spellEnd"/>
      <w:r w:rsidRPr="00F364C5">
        <w:rPr>
          <w:sz w:val="24"/>
          <w:szCs w:val="24"/>
          <w:vertAlign w:val="subscript"/>
        </w:rPr>
        <w:t xml:space="preserve">-solar-ton </w:t>
      </w:r>
      <w:r w:rsidRPr="00F364C5">
        <w:rPr>
          <w:sz w:val="24"/>
          <w:szCs w:val="24"/>
        </w:rPr>
        <w:t>= west glass solar load (ton)</w:t>
      </w:r>
    </w:p>
    <w:p w:rsidR="00CD6489" w:rsidRPr="00F364C5" w:rsidRDefault="00CD6489" w:rsidP="00CD6489">
      <w:pPr>
        <w:spacing w:after="0" w:line="240" w:lineRule="auto"/>
        <w:rPr>
          <w:sz w:val="24"/>
          <w:szCs w:val="24"/>
        </w:rPr>
      </w:pPr>
      <w:proofErr w:type="spellStart"/>
      <w:r w:rsidRPr="00F364C5">
        <w:rPr>
          <w:sz w:val="24"/>
          <w:szCs w:val="24"/>
        </w:rPr>
        <w:t>Glass</w:t>
      </w:r>
      <w:r w:rsidRPr="00F364C5">
        <w:rPr>
          <w:sz w:val="24"/>
          <w:szCs w:val="24"/>
          <w:vertAlign w:val="subscript"/>
        </w:rPr>
        <w:t>tot</w:t>
      </w:r>
      <w:proofErr w:type="spellEnd"/>
      <w:r w:rsidRPr="00F364C5">
        <w:rPr>
          <w:sz w:val="24"/>
          <w:szCs w:val="24"/>
          <w:vertAlign w:val="subscript"/>
        </w:rPr>
        <w:t xml:space="preserve">-solar-ton </w:t>
      </w:r>
      <w:r w:rsidRPr="00F364C5">
        <w:rPr>
          <w:sz w:val="24"/>
          <w:szCs w:val="24"/>
        </w:rPr>
        <w:t>= total glass solar load (ton)</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int</w:t>
      </w:r>
      <w:proofErr w:type="spellEnd"/>
      <w:proofErr w:type="gramEnd"/>
      <w:r w:rsidRPr="00F364C5">
        <w:rPr>
          <w:sz w:val="24"/>
          <w:szCs w:val="24"/>
        </w:rPr>
        <w:t xml:space="preserve"> cfm)</w:t>
      </w:r>
      <w:r w:rsidRPr="00F364C5">
        <w:rPr>
          <w:sz w:val="24"/>
          <w:szCs w:val="24"/>
          <w:vertAlign w:val="subscript"/>
        </w:rPr>
        <w:t xml:space="preserve">per-ton </w:t>
      </w:r>
      <w:r w:rsidRPr="00F364C5">
        <w:rPr>
          <w:sz w:val="24"/>
          <w:szCs w:val="24"/>
        </w:rPr>
        <w:t>= effect of interior CFM to wall (ton)</w:t>
      </w:r>
    </w:p>
    <w:p w:rsidR="00CD6489" w:rsidRPr="00F364C5" w:rsidRDefault="00CD6489" w:rsidP="00CD6489">
      <w:pPr>
        <w:spacing w:after="0" w:line="240" w:lineRule="auto"/>
        <w:rPr>
          <w:sz w:val="24"/>
          <w:szCs w:val="24"/>
        </w:rPr>
      </w:pPr>
      <w:r w:rsidRPr="00F364C5">
        <w:rPr>
          <w:sz w:val="24"/>
          <w:szCs w:val="24"/>
        </w:rPr>
        <w:t xml:space="preserve">Total </w:t>
      </w:r>
      <w:proofErr w:type="spellStart"/>
      <w:r w:rsidRPr="00F364C5">
        <w:rPr>
          <w:sz w:val="24"/>
          <w:szCs w:val="24"/>
        </w:rPr>
        <w:t>Bld</w:t>
      </w:r>
      <w:r w:rsidRPr="00F364C5">
        <w:rPr>
          <w:sz w:val="24"/>
          <w:szCs w:val="24"/>
          <w:vertAlign w:val="subscript"/>
        </w:rPr>
        <w:t>per</w:t>
      </w:r>
      <w:proofErr w:type="spellEnd"/>
      <w:r w:rsidRPr="00F364C5">
        <w:rPr>
          <w:sz w:val="24"/>
          <w:szCs w:val="24"/>
          <w:vertAlign w:val="subscript"/>
        </w:rPr>
        <w:t>-</w:t>
      </w:r>
      <w:proofErr w:type="spellStart"/>
      <w:r w:rsidRPr="00F364C5">
        <w:rPr>
          <w:sz w:val="24"/>
          <w:szCs w:val="24"/>
          <w:vertAlign w:val="subscript"/>
        </w:rPr>
        <w:t>sen</w:t>
      </w:r>
      <w:proofErr w:type="spellEnd"/>
      <w:r w:rsidRPr="00F364C5">
        <w:rPr>
          <w:sz w:val="24"/>
          <w:szCs w:val="24"/>
          <w:vertAlign w:val="subscript"/>
        </w:rPr>
        <w:t xml:space="preserve">-ton </w:t>
      </w:r>
      <w:r w:rsidRPr="00F364C5">
        <w:rPr>
          <w:sz w:val="24"/>
          <w:szCs w:val="24"/>
        </w:rPr>
        <w:t>total perimeter sensible load (ton)</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stat</w:t>
      </w:r>
      <w:proofErr w:type="spellEnd"/>
      <w:r w:rsidRPr="00F364C5">
        <w:rPr>
          <w:sz w:val="24"/>
          <w:szCs w:val="24"/>
          <w:vertAlign w:val="subscript"/>
        </w:rPr>
        <w:t xml:space="preserve">-per </w:t>
      </w:r>
      <w:r w:rsidRPr="00F364C5">
        <w:rPr>
          <w:sz w:val="24"/>
          <w:szCs w:val="24"/>
        </w:rPr>
        <w:t>= perimeter stat set temperature (F)</w:t>
      </w:r>
    </w:p>
    <w:p w:rsidR="00CD6489" w:rsidRPr="00F364C5" w:rsidRDefault="00CD6489" w:rsidP="00CD6489">
      <w:pPr>
        <w:spacing w:after="0" w:line="240" w:lineRule="auto"/>
        <w:rPr>
          <w:sz w:val="24"/>
          <w:szCs w:val="24"/>
        </w:rPr>
      </w:pPr>
      <w:proofErr w:type="spellStart"/>
      <w:r w:rsidRPr="00F364C5">
        <w:rPr>
          <w:sz w:val="24"/>
          <w:szCs w:val="24"/>
        </w:rPr>
        <w:t>Bld</w:t>
      </w:r>
      <w:r w:rsidRPr="00F364C5">
        <w:rPr>
          <w:sz w:val="24"/>
          <w:szCs w:val="24"/>
          <w:vertAlign w:val="subscript"/>
        </w:rPr>
        <w:t>per</w:t>
      </w:r>
      <w:proofErr w:type="spellEnd"/>
      <w:r w:rsidRPr="00F364C5">
        <w:rPr>
          <w:sz w:val="24"/>
          <w:szCs w:val="24"/>
          <w:vertAlign w:val="subscript"/>
        </w:rPr>
        <w:t xml:space="preserve">-air-ton </w:t>
      </w:r>
      <w:r w:rsidRPr="00F364C5">
        <w:rPr>
          <w:sz w:val="24"/>
          <w:szCs w:val="24"/>
        </w:rPr>
        <w:t>= supply air ton to offset perimeter load</w:t>
      </w:r>
      <w:r w:rsidRPr="00F364C5">
        <w:rPr>
          <w:b/>
          <w:color w:val="F79646" w:themeColor="accent6"/>
          <w:sz w:val="24"/>
          <w:szCs w:val="24"/>
        </w:rPr>
        <w:t xml:space="preserve"> </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Air handler duct system</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 xml:space="preserve">Interior duct </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air</w:t>
      </w:r>
      <w:proofErr w:type="spellEnd"/>
      <w:r w:rsidRPr="00F364C5">
        <w:rPr>
          <w:sz w:val="24"/>
          <w:szCs w:val="24"/>
          <w:vertAlign w:val="subscript"/>
        </w:rPr>
        <w:t xml:space="preserve"> supply </w:t>
      </w:r>
      <w:proofErr w:type="spellStart"/>
      <w:r w:rsidRPr="00F364C5">
        <w:rPr>
          <w:sz w:val="24"/>
          <w:szCs w:val="24"/>
          <w:vertAlign w:val="subscript"/>
        </w:rPr>
        <w:t>int</w:t>
      </w:r>
      <w:proofErr w:type="spellEnd"/>
      <w:r w:rsidRPr="00F364C5">
        <w:rPr>
          <w:sz w:val="24"/>
          <w:szCs w:val="24"/>
          <w:vertAlign w:val="subscript"/>
        </w:rPr>
        <w:t xml:space="preserve"> </w:t>
      </w:r>
      <w:r w:rsidRPr="00F364C5">
        <w:rPr>
          <w:sz w:val="24"/>
          <w:szCs w:val="24"/>
        </w:rPr>
        <w:t>= temp air supply to building interior (F)</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fan)</w:t>
      </w:r>
      <w:proofErr w:type="spellStart"/>
      <w:proofErr w:type="gramEnd"/>
      <w:r w:rsidRPr="00F364C5">
        <w:rPr>
          <w:sz w:val="24"/>
          <w:szCs w:val="24"/>
          <w:vertAlign w:val="subscript"/>
        </w:rPr>
        <w:t>int</w:t>
      </w:r>
      <w:proofErr w:type="spellEnd"/>
      <w:r w:rsidRPr="00F364C5">
        <w:rPr>
          <w:sz w:val="24"/>
          <w:szCs w:val="24"/>
          <w:vertAlign w:val="subscript"/>
        </w:rPr>
        <w:t xml:space="preserve"> </w:t>
      </w:r>
      <w:proofErr w:type="spellStart"/>
      <w:r w:rsidRPr="00F364C5">
        <w:rPr>
          <w:sz w:val="24"/>
          <w:szCs w:val="24"/>
          <w:vertAlign w:val="subscript"/>
        </w:rPr>
        <w:t>ter</w:t>
      </w:r>
      <w:proofErr w:type="spellEnd"/>
      <w:r w:rsidRPr="00F364C5">
        <w:rPr>
          <w:sz w:val="24"/>
          <w:szCs w:val="24"/>
          <w:vertAlign w:val="subscript"/>
        </w:rPr>
        <w:t xml:space="preserve"> </w:t>
      </w:r>
      <w:proofErr w:type="spellStart"/>
      <w:r w:rsidRPr="00F364C5">
        <w:rPr>
          <w:sz w:val="24"/>
          <w:szCs w:val="24"/>
          <w:vertAlign w:val="subscript"/>
        </w:rPr>
        <w:t>ton&amp;kW</w:t>
      </w:r>
      <w:proofErr w:type="spellEnd"/>
      <w:r w:rsidRPr="00F364C5">
        <w:rPr>
          <w:sz w:val="24"/>
          <w:szCs w:val="24"/>
          <w:vertAlign w:val="subscript"/>
        </w:rPr>
        <w:t xml:space="preserve"> </w:t>
      </w:r>
      <w:r w:rsidRPr="00F364C5">
        <w:rPr>
          <w:sz w:val="24"/>
          <w:szCs w:val="24"/>
        </w:rPr>
        <w:t xml:space="preserve">= interior ton &amp; kW due to terminal fans </w:t>
      </w:r>
    </w:p>
    <w:p w:rsidR="00CD6489" w:rsidRPr="00F364C5" w:rsidRDefault="00CD6489" w:rsidP="00CD6489">
      <w:pPr>
        <w:spacing w:after="0" w:line="240" w:lineRule="auto"/>
        <w:rPr>
          <w:sz w:val="24"/>
          <w:szCs w:val="24"/>
        </w:rPr>
      </w:pPr>
      <w:r w:rsidRPr="00F364C5">
        <w:rPr>
          <w:sz w:val="24"/>
          <w:szCs w:val="24"/>
        </w:rPr>
        <w:t>(D</w:t>
      </w:r>
      <w:proofErr w:type="gramStart"/>
      <w:r w:rsidRPr="00F364C5">
        <w:rPr>
          <w:sz w:val="24"/>
          <w:szCs w:val="24"/>
        </w:rPr>
        <w:t>)</w:t>
      </w:r>
      <w:proofErr w:type="spellStart"/>
      <w:r w:rsidRPr="00F364C5">
        <w:rPr>
          <w:sz w:val="24"/>
          <w:szCs w:val="24"/>
          <w:vertAlign w:val="subscript"/>
        </w:rPr>
        <w:t>int</w:t>
      </w:r>
      <w:proofErr w:type="spellEnd"/>
      <w:proofErr w:type="gramEnd"/>
      <w:r w:rsidRPr="00F364C5">
        <w:rPr>
          <w:sz w:val="24"/>
          <w:szCs w:val="24"/>
          <w:vertAlign w:val="subscript"/>
        </w:rPr>
        <w:t xml:space="preserve">-air-ton </w:t>
      </w:r>
      <w:r w:rsidRPr="00F364C5">
        <w:rPr>
          <w:sz w:val="24"/>
          <w:szCs w:val="24"/>
        </w:rPr>
        <w:t>= cooling (ton) to building interior duct</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air</w:t>
      </w:r>
      <w:proofErr w:type="spellEnd"/>
      <w:r w:rsidRPr="00F364C5">
        <w:rPr>
          <w:sz w:val="24"/>
          <w:szCs w:val="24"/>
          <w:vertAlign w:val="subscript"/>
        </w:rPr>
        <w:t xml:space="preserve"> coils </w:t>
      </w:r>
      <w:r w:rsidRPr="00F364C5">
        <w:rPr>
          <w:sz w:val="24"/>
          <w:szCs w:val="24"/>
        </w:rPr>
        <w:t>= supply air temperature off coils to duct (F)</w:t>
      </w:r>
    </w:p>
    <w:p w:rsidR="00CD6489" w:rsidRPr="00F364C5" w:rsidRDefault="00CD6489" w:rsidP="00CD6489">
      <w:pPr>
        <w:spacing w:after="0" w:line="240" w:lineRule="auto"/>
        <w:rPr>
          <w:sz w:val="24"/>
          <w:szCs w:val="24"/>
        </w:rPr>
      </w:pPr>
      <w:r w:rsidRPr="00F364C5">
        <w:rPr>
          <w:sz w:val="24"/>
          <w:szCs w:val="24"/>
        </w:rPr>
        <w:t>(D</w:t>
      </w:r>
      <w:proofErr w:type="gramStart"/>
      <w:r w:rsidRPr="00F364C5">
        <w:rPr>
          <w:sz w:val="24"/>
          <w:szCs w:val="24"/>
        </w:rPr>
        <w:t>)</w:t>
      </w:r>
      <w:proofErr w:type="spellStart"/>
      <w:r w:rsidRPr="00F364C5">
        <w:rPr>
          <w:sz w:val="24"/>
          <w:szCs w:val="24"/>
          <w:vertAlign w:val="subscript"/>
        </w:rPr>
        <w:t>int</w:t>
      </w:r>
      <w:proofErr w:type="spellEnd"/>
      <w:proofErr w:type="gramEnd"/>
      <w:r w:rsidRPr="00F364C5">
        <w:rPr>
          <w:sz w:val="24"/>
          <w:szCs w:val="24"/>
          <w:vertAlign w:val="subscript"/>
        </w:rPr>
        <w:t xml:space="preserve">-CFM </w:t>
      </w:r>
      <w:r w:rsidRPr="00F364C5">
        <w:rPr>
          <w:sz w:val="24"/>
          <w:szCs w:val="24"/>
        </w:rPr>
        <w:t>= supply air CFM to building interior duct</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Perimeter duct</w:t>
      </w:r>
    </w:p>
    <w:p w:rsidR="00CD6489" w:rsidRPr="00F364C5" w:rsidRDefault="00CD6489" w:rsidP="00CD6489">
      <w:pPr>
        <w:spacing w:after="0" w:line="240" w:lineRule="auto"/>
        <w:rPr>
          <w:sz w:val="24"/>
          <w:szCs w:val="24"/>
        </w:rPr>
      </w:pPr>
      <w:proofErr w:type="spellStart"/>
      <w:r w:rsidRPr="00F364C5">
        <w:rPr>
          <w:sz w:val="24"/>
          <w:szCs w:val="24"/>
        </w:rPr>
        <w:lastRenderedPageBreak/>
        <w:t>T</w:t>
      </w:r>
      <w:r w:rsidRPr="00F364C5">
        <w:rPr>
          <w:sz w:val="24"/>
          <w:szCs w:val="24"/>
          <w:vertAlign w:val="subscript"/>
        </w:rPr>
        <w:t>air</w:t>
      </w:r>
      <w:proofErr w:type="spellEnd"/>
      <w:r w:rsidRPr="00F364C5">
        <w:rPr>
          <w:sz w:val="24"/>
          <w:szCs w:val="24"/>
          <w:vertAlign w:val="subscript"/>
        </w:rPr>
        <w:t xml:space="preserve"> supply per </w:t>
      </w:r>
      <w:r w:rsidRPr="00F364C5">
        <w:rPr>
          <w:sz w:val="24"/>
          <w:szCs w:val="24"/>
        </w:rPr>
        <w:t xml:space="preserve">=temp (F) air supply to building perimeter </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fan)</w:t>
      </w:r>
      <w:proofErr w:type="gramEnd"/>
      <w:r w:rsidRPr="00F364C5">
        <w:rPr>
          <w:sz w:val="24"/>
          <w:szCs w:val="24"/>
          <w:vertAlign w:val="subscript"/>
        </w:rPr>
        <w:t xml:space="preserve">per </w:t>
      </w:r>
      <w:proofErr w:type="spellStart"/>
      <w:r w:rsidRPr="00F364C5">
        <w:rPr>
          <w:sz w:val="24"/>
          <w:szCs w:val="24"/>
          <w:vertAlign w:val="subscript"/>
        </w:rPr>
        <w:t>ter</w:t>
      </w:r>
      <w:proofErr w:type="spellEnd"/>
      <w:r w:rsidRPr="00F364C5">
        <w:rPr>
          <w:sz w:val="24"/>
          <w:szCs w:val="24"/>
          <w:vertAlign w:val="subscript"/>
        </w:rPr>
        <w:t xml:space="preserve"> </w:t>
      </w:r>
      <w:proofErr w:type="spellStart"/>
      <w:r w:rsidRPr="00F364C5">
        <w:rPr>
          <w:sz w:val="24"/>
          <w:szCs w:val="24"/>
          <w:vertAlign w:val="subscript"/>
        </w:rPr>
        <w:t>ton&amp;kW</w:t>
      </w:r>
      <w:proofErr w:type="spellEnd"/>
      <w:r w:rsidRPr="00F364C5">
        <w:rPr>
          <w:sz w:val="24"/>
          <w:szCs w:val="24"/>
          <w:vertAlign w:val="subscript"/>
        </w:rPr>
        <w:t xml:space="preserve"> </w:t>
      </w:r>
      <w:r w:rsidRPr="00F364C5">
        <w:rPr>
          <w:sz w:val="24"/>
          <w:szCs w:val="24"/>
        </w:rPr>
        <w:t>= perimeter ton &amp; kW of terminal fans</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heat</w:t>
      </w:r>
      <w:proofErr w:type="spellEnd"/>
      <w:r w:rsidRPr="00F364C5">
        <w:rPr>
          <w:sz w:val="24"/>
          <w:szCs w:val="24"/>
          <w:vertAlign w:val="subscript"/>
        </w:rPr>
        <w:t xml:space="preserve">-air </w:t>
      </w:r>
      <w:r w:rsidRPr="00F364C5">
        <w:rPr>
          <w:sz w:val="24"/>
          <w:szCs w:val="24"/>
        </w:rPr>
        <w:t>= temp supply air before terminal fan heat (F)</w:t>
      </w:r>
    </w:p>
    <w:p w:rsidR="00CD6489" w:rsidRPr="00F364C5" w:rsidRDefault="00CD6489" w:rsidP="00CD6489">
      <w:pPr>
        <w:spacing w:after="0" w:line="240" w:lineRule="auto"/>
        <w:rPr>
          <w:sz w:val="24"/>
          <w:szCs w:val="24"/>
        </w:rPr>
      </w:pPr>
      <w:r w:rsidRPr="00F364C5">
        <w:rPr>
          <w:sz w:val="24"/>
          <w:szCs w:val="24"/>
        </w:rPr>
        <w:t>(D</w:t>
      </w:r>
      <w:proofErr w:type="gramStart"/>
      <w:r w:rsidRPr="00F364C5">
        <w:rPr>
          <w:sz w:val="24"/>
          <w:szCs w:val="24"/>
        </w:rPr>
        <w:t>)</w:t>
      </w:r>
      <w:proofErr w:type="spellStart"/>
      <w:r w:rsidRPr="00F364C5">
        <w:rPr>
          <w:sz w:val="24"/>
          <w:szCs w:val="24"/>
          <w:vertAlign w:val="subscript"/>
        </w:rPr>
        <w:t>heat</w:t>
      </w:r>
      <w:proofErr w:type="gramEnd"/>
      <w:r w:rsidRPr="00F364C5">
        <w:rPr>
          <w:sz w:val="24"/>
          <w:szCs w:val="24"/>
          <w:vertAlign w:val="subscript"/>
        </w:rPr>
        <w:t>-ton&amp;kW</w:t>
      </w:r>
      <w:proofErr w:type="spellEnd"/>
      <w:r w:rsidRPr="00F364C5">
        <w:rPr>
          <w:sz w:val="24"/>
          <w:szCs w:val="24"/>
          <w:vertAlign w:val="subscript"/>
        </w:rPr>
        <w:t xml:space="preserve"> </w:t>
      </w:r>
      <w:r w:rsidRPr="00F364C5">
        <w:rPr>
          <w:sz w:val="24"/>
          <w:szCs w:val="24"/>
        </w:rPr>
        <w:t>= heat to perimeter supply air ton &amp; kW</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reheat</w:t>
      </w:r>
      <w:proofErr w:type="spellEnd"/>
      <w:r w:rsidRPr="00F364C5">
        <w:rPr>
          <w:sz w:val="24"/>
          <w:szCs w:val="24"/>
          <w:vertAlign w:val="subscript"/>
        </w:rPr>
        <w:t xml:space="preserve"> air </w:t>
      </w:r>
      <w:r w:rsidRPr="00F364C5">
        <w:rPr>
          <w:sz w:val="24"/>
          <w:szCs w:val="24"/>
        </w:rPr>
        <w:t xml:space="preserve">= temp perimeter supply air after reheat (F)  </w:t>
      </w:r>
    </w:p>
    <w:p w:rsidR="00CD6489" w:rsidRPr="00F364C5" w:rsidRDefault="00CD6489" w:rsidP="00CD6489">
      <w:pPr>
        <w:spacing w:after="0" w:line="240" w:lineRule="auto"/>
        <w:rPr>
          <w:sz w:val="24"/>
          <w:szCs w:val="24"/>
        </w:rPr>
      </w:pPr>
      <w:r w:rsidRPr="00F364C5">
        <w:rPr>
          <w:sz w:val="24"/>
          <w:szCs w:val="24"/>
        </w:rPr>
        <w:t>(D</w:t>
      </w:r>
      <w:proofErr w:type="gramStart"/>
      <w:r w:rsidRPr="00F364C5">
        <w:rPr>
          <w:sz w:val="24"/>
          <w:szCs w:val="24"/>
        </w:rPr>
        <w:t>)</w:t>
      </w:r>
      <w:r w:rsidRPr="00F364C5">
        <w:rPr>
          <w:sz w:val="24"/>
          <w:szCs w:val="24"/>
          <w:vertAlign w:val="subscript"/>
        </w:rPr>
        <w:t>reheat</w:t>
      </w:r>
      <w:proofErr w:type="gramEnd"/>
      <w:r w:rsidRPr="00F364C5">
        <w:rPr>
          <w:sz w:val="24"/>
          <w:szCs w:val="24"/>
          <w:vertAlign w:val="subscript"/>
        </w:rPr>
        <w:t xml:space="preserve"> </w:t>
      </w:r>
      <w:proofErr w:type="spellStart"/>
      <w:r w:rsidRPr="00F364C5">
        <w:rPr>
          <w:sz w:val="24"/>
          <w:szCs w:val="24"/>
          <w:vertAlign w:val="subscript"/>
        </w:rPr>
        <w:t>ton&amp;kW</w:t>
      </w:r>
      <w:proofErr w:type="spellEnd"/>
      <w:r w:rsidRPr="00F364C5">
        <w:rPr>
          <w:sz w:val="24"/>
          <w:szCs w:val="24"/>
          <w:vertAlign w:val="subscript"/>
        </w:rPr>
        <w:t xml:space="preserve"> </w:t>
      </w:r>
      <w:r w:rsidRPr="00F364C5">
        <w:rPr>
          <w:sz w:val="24"/>
          <w:szCs w:val="24"/>
        </w:rPr>
        <w:t>= reheat of perimeter supply air ton &amp; kW</w:t>
      </w:r>
    </w:p>
    <w:p w:rsidR="00CD6489" w:rsidRPr="00F364C5" w:rsidRDefault="00CD6489" w:rsidP="00CD6489">
      <w:pPr>
        <w:spacing w:after="0" w:line="240" w:lineRule="auto"/>
        <w:rPr>
          <w:sz w:val="24"/>
          <w:szCs w:val="24"/>
        </w:rPr>
      </w:pPr>
      <w:r w:rsidRPr="00F364C5">
        <w:rPr>
          <w:sz w:val="24"/>
          <w:szCs w:val="24"/>
        </w:rPr>
        <w:t>(D</w:t>
      </w:r>
      <w:proofErr w:type="gramStart"/>
      <w:r w:rsidRPr="00F364C5">
        <w:rPr>
          <w:sz w:val="24"/>
          <w:szCs w:val="24"/>
        </w:rPr>
        <w:t>)</w:t>
      </w:r>
      <w:r w:rsidRPr="00F364C5">
        <w:rPr>
          <w:sz w:val="24"/>
          <w:szCs w:val="24"/>
          <w:vertAlign w:val="subscript"/>
        </w:rPr>
        <w:t>per</w:t>
      </w:r>
      <w:proofErr w:type="gramEnd"/>
      <w:r w:rsidRPr="00F364C5">
        <w:rPr>
          <w:sz w:val="24"/>
          <w:szCs w:val="24"/>
          <w:vertAlign w:val="subscript"/>
        </w:rPr>
        <w:t xml:space="preserve">-air-ton </w:t>
      </w:r>
      <w:r w:rsidRPr="00F364C5">
        <w:rPr>
          <w:sz w:val="24"/>
          <w:szCs w:val="24"/>
        </w:rPr>
        <w:t xml:space="preserve">= cooling (ton) to perimeter duct </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air</w:t>
      </w:r>
      <w:proofErr w:type="spellEnd"/>
      <w:r w:rsidRPr="00F364C5">
        <w:rPr>
          <w:sz w:val="24"/>
          <w:szCs w:val="24"/>
          <w:vertAlign w:val="subscript"/>
        </w:rPr>
        <w:t xml:space="preserve"> coils </w:t>
      </w:r>
      <w:r w:rsidRPr="00F364C5">
        <w:rPr>
          <w:sz w:val="24"/>
          <w:szCs w:val="24"/>
        </w:rPr>
        <w:t>= supply air temperature off coils to duct (F)</w:t>
      </w:r>
    </w:p>
    <w:p w:rsidR="00CD6489" w:rsidRPr="00F364C5" w:rsidRDefault="00CD6489" w:rsidP="00CD6489">
      <w:pPr>
        <w:spacing w:after="0" w:line="240" w:lineRule="auto"/>
        <w:rPr>
          <w:sz w:val="24"/>
          <w:szCs w:val="24"/>
        </w:rPr>
      </w:pPr>
      <w:r w:rsidRPr="00F364C5">
        <w:rPr>
          <w:sz w:val="24"/>
          <w:szCs w:val="24"/>
        </w:rPr>
        <w:t>(D</w:t>
      </w:r>
      <w:proofErr w:type="gramStart"/>
      <w:r w:rsidRPr="00F364C5">
        <w:rPr>
          <w:sz w:val="24"/>
          <w:szCs w:val="24"/>
        </w:rPr>
        <w:t>)</w:t>
      </w:r>
      <w:r w:rsidRPr="00F364C5">
        <w:rPr>
          <w:sz w:val="24"/>
          <w:szCs w:val="24"/>
          <w:vertAlign w:val="subscript"/>
        </w:rPr>
        <w:t>per</w:t>
      </w:r>
      <w:proofErr w:type="gramEnd"/>
      <w:r w:rsidRPr="00F364C5">
        <w:rPr>
          <w:sz w:val="24"/>
          <w:szCs w:val="24"/>
          <w:vertAlign w:val="subscript"/>
        </w:rPr>
        <w:t xml:space="preserve">-CFM </w:t>
      </w:r>
      <w:r w:rsidRPr="00F364C5">
        <w:rPr>
          <w:sz w:val="24"/>
          <w:szCs w:val="24"/>
        </w:rPr>
        <w:t>= supply air CFM to perimeter duct</w:t>
      </w:r>
    </w:p>
    <w:p w:rsidR="00CD6489" w:rsidRPr="00F364C5" w:rsidRDefault="00CD6489" w:rsidP="00CD6489">
      <w:pPr>
        <w:spacing w:after="0" w:line="240" w:lineRule="auto"/>
        <w:rPr>
          <w:sz w:val="24"/>
          <w:szCs w:val="24"/>
        </w:rPr>
      </w:pPr>
      <w:r w:rsidRPr="00F364C5">
        <w:rPr>
          <w:sz w:val="24"/>
          <w:szCs w:val="24"/>
        </w:rPr>
        <w:t xml:space="preserve">(ABS </w:t>
      </w:r>
      <w:proofErr w:type="spellStart"/>
      <w:r w:rsidRPr="00F364C5">
        <w:rPr>
          <w:sz w:val="24"/>
          <w:szCs w:val="24"/>
        </w:rPr>
        <w:t>Bld</w:t>
      </w:r>
      <w:proofErr w:type="spellEnd"/>
      <w:r w:rsidRPr="00F364C5">
        <w:rPr>
          <w:sz w:val="24"/>
          <w:szCs w:val="24"/>
        </w:rPr>
        <w:t xml:space="preserve"> Ton)</w:t>
      </w:r>
      <w:r w:rsidRPr="00F364C5">
        <w:rPr>
          <w:sz w:val="24"/>
          <w:szCs w:val="24"/>
          <w:vertAlign w:val="subscript"/>
        </w:rPr>
        <w:t xml:space="preserve"> </w:t>
      </w:r>
      <w:r w:rsidRPr="00F364C5">
        <w:rPr>
          <w:sz w:val="24"/>
          <w:szCs w:val="24"/>
        </w:rPr>
        <w:t>= absolute building load on (CCWS)</w:t>
      </w:r>
    </w:p>
    <w:p w:rsidR="00CD6489" w:rsidRPr="00F364C5" w:rsidRDefault="00CD6489" w:rsidP="00CD6489">
      <w:pPr>
        <w:spacing w:after="0" w:line="240" w:lineRule="auto"/>
        <w:rPr>
          <w:b/>
          <w:sz w:val="24"/>
          <w:szCs w:val="24"/>
        </w:rPr>
      </w:pPr>
      <w:r w:rsidRPr="00F364C5">
        <w:rPr>
          <w:b/>
          <w:color w:val="F79646" w:themeColor="accent6"/>
          <w:sz w:val="24"/>
          <w:szCs w:val="24"/>
        </w:rPr>
        <w:t>Coil</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coil)</w:t>
      </w:r>
      <w:proofErr w:type="spellStart"/>
      <w:proofErr w:type="gramEnd"/>
      <w:r w:rsidRPr="00F364C5">
        <w:rPr>
          <w:sz w:val="24"/>
          <w:szCs w:val="24"/>
          <w:vertAlign w:val="subscript"/>
        </w:rPr>
        <w:t>sen</w:t>
      </w:r>
      <w:proofErr w:type="spellEnd"/>
      <w:r w:rsidRPr="00F364C5">
        <w:rPr>
          <w:sz w:val="24"/>
          <w:szCs w:val="24"/>
          <w:vertAlign w:val="subscript"/>
        </w:rPr>
        <w:t xml:space="preserve">-ton </w:t>
      </w:r>
      <w:r w:rsidRPr="00F364C5">
        <w:rPr>
          <w:sz w:val="24"/>
          <w:szCs w:val="24"/>
        </w:rPr>
        <w:t>= sensible load on all coils (ton)</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coil)</w:t>
      </w:r>
      <w:proofErr w:type="gramEnd"/>
      <w:r w:rsidRPr="00F364C5">
        <w:rPr>
          <w:sz w:val="24"/>
          <w:szCs w:val="24"/>
          <w:vertAlign w:val="subscript"/>
        </w:rPr>
        <w:t xml:space="preserve">cap-ton </w:t>
      </w:r>
      <w:r w:rsidRPr="00F364C5">
        <w:rPr>
          <w:sz w:val="24"/>
          <w:szCs w:val="24"/>
        </w:rPr>
        <w:t>= LMTD * UA = capacity (ton) on one coil</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coil</w:t>
      </w:r>
      <w:proofErr w:type="gramEnd"/>
      <w:r w:rsidRPr="00F364C5">
        <w:rPr>
          <w:sz w:val="24"/>
          <w:szCs w:val="24"/>
        </w:rPr>
        <w:t>)</w:t>
      </w:r>
      <w:r w:rsidRPr="00F364C5">
        <w:rPr>
          <w:sz w:val="24"/>
          <w:szCs w:val="24"/>
          <w:vertAlign w:val="subscript"/>
        </w:rPr>
        <w:t xml:space="preserve">H2O-ft/sec </w:t>
      </w:r>
      <w:r w:rsidRPr="00F364C5">
        <w:rPr>
          <w:sz w:val="24"/>
          <w:szCs w:val="24"/>
        </w:rPr>
        <w:t>= water velocity thru coil (</w:t>
      </w:r>
      <w:proofErr w:type="spellStart"/>
      <w:r w:rsidRPr="00F364C5">
        <w:rPr>
          <w:sz w:val="24"/>
          <w:szCs w:val="24"/>
        </w:rPr>
        <w:t>ft</w:t>
      </w:r>
      <w:proofErr w:type="spellEnd"/>
      <w:r w:rsidRPr="00F364C5">
        <w:rPr>
          <w:sz w:val="24"/>
          <w:szCs w:val="24"/>
        </w:rPr>
        <w:t>/sec)</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coil)</w:t>
      </w:r>
      <w:proofErr w:type="gramEnd"/>
      <w:r w:rsidRPr="00F364C5">
        <w:rPr>
          <w:sz w:val="24"/>
          <w:szCs w:val="24"/>
          <w:vertAlign w:val="subscript"/>
        </w:rPr>
        <w:t>design-</w:t>
      </w:r>
      <w:proofErr w:type="spellStart"/>
      <w:r w:rsidRPr="00F364C5">
        <w:rPr>
          <w:sz w:val="24"/>
          <w:szCs w:val="24"/>
          <w:vertAlign w:val="subscript"/>
        </w:rPr>
        <w:t>ft</w:t>
      </w:r>
      <w:proofErr w:type="spellEnd"/>
      <w:r w:rsidRPr="00F364C5">
        <w:rPr>
          <w:sz w:val="24"/>
          <w:szCs w:val="24"/>
          <w:vertAlign w:val="subscript"/>
        </w:rPr>
        <w:t xml:space="preserve">/sec </w:t>
      </w:r>
      <w:r w:rsidRPr="00F364C5">
        <w:rPr>
          <w:sz w:val="24"/>
          <w:szCs w:val="24"/>
        </w:rPr>
        <w:t>= coil design water velocity (</w:t>
      </w:r>
      <w:proofErr w:type="spellStart"/>
      <w:r w:rsidRPr="00F364C5">
        <w:rPr>
          <w:sz w:val="24"/>
          <w:szCs w:val="24"/>
        </w:rPr>
        <w:t>ft</w:t>
      </w:r>
      <w:proofErr w:type="spellEnd"/>
      <w:r w:rsidRPr="00F364C5">
        <w:rPr>
          <w:sz w:val="24"/>
          <w:szCs w:val="24"/>
        </w:rPr>
        <w:t>/sec)</w:t>
      </w:r>
    </w:p>
    <w:p w:rsidR="00CD6489" w:rsidRPr="00F364C5" w:rsidRDefault="00CD6489" w:rsidP="00CD6489">
      <w:pPr>
        <w:spacing w:after="0" w:line="240" w:lineRule="auto"/>
        <w:rPr>
          <w:sz w:val="24"/>
          <w:szCs w:val="24"/>
        </w:rPr>
      </w:pPr>
      <w:r w:rsidRPr="00F364C5">
        <w:rPr>
          <w:sz w:val="24"/>
          <w:szCs w:val="24"/>
        </w:rPr>
        <w:t>LMTD = coil log mean temperature difference (F)</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coil</w:t>
      </w:r>
      <w:proofErr w:type="gramEnd"/>
      <w:r w:rsidRPr="00F364C5">
        <w:rPr>
          <w:sz w:val="24"/>
          <w:szCs w:val="24"/>
        </w:rPr>
        <w:t>)</w:t>
      </w:r>
      <w:r w:rsidRPr="00F364C5">
        <w:rPr>
          <w:sz w:val="24"/>
          <w:szCs w:val="24"/>
          <w:vertAlign w:val="subscript"/>
        </w:rPr>
        <w:t xml:space="preserve">L+s-ton </w:t>
      </w:r>
      <w:r w:rsidRPr="00F364C5">
        <w:rPr>
          <w:sz w:val="24"/>
          <w:szCs w:val="24"/>
        </w:rPr>
        <w:t>= latent + sensible load on all coils (ton)</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coil)</w:t>
      </w:r>
      <w:proofErr w:type="spellStart"/>
      <w:proofErr w:type="gramEnd"/>
      <w:r w:rsidRPr="00F364C5">
        <w:rPr>
          <w:sz w:val="24"/>
          <w:szCs w:val="24"/>
          <w:vertAlign w:val="subscript"/>
        </w:rPr>
        <w:t>gpm</w:t>
      </w:r>
      <w:proofErr w:type="spellEnd"/>
      <w:r w:rsidRPr="00F364C5">
        <w:rPr>
          <w:sz w:val="24"/>
          <w:szCs w:val="24"/>
          <w:vertAlign w:val="subscript"/>
        </w:rPr>
        <w:t xml:space="preserve"> </w:t>
      </w:r>
      <w:r w:rsidRPr="00F364C5">
        <w:rPr>
          <w:sz w:val="24"/>
          <w:szCs w:val="24"/>
        </w:rPr>
        <w:t>= water flow (</w:t>
      </w:r>
      <w:proofErr w:type="spellStart"/>
      <w:r w:rsidRPr="00F364C5">
        <w:rPr>
          <w:sz w:val="24"/>
          <w:szCs w:val="24"/>
        </w:rPr>
        <w:t>gpm</w:t>
      </w:r>
      <w:proofErr w:type="spellEnd"/>
      <w:r w:rsidRPr="00F364C5">
        <w:rPr>
          <w:sz w:val="24"/>
          <w:szCs w:val="24"/>
        </w:rPr>
        <w:t>) thru one coil</w:t>
      </w:r>
    </w:p>
    <w:p w:rsidR="00CD6489" w:rsidRPr="00F364C5" w:rsidRDefault="00CD6489" w:rsidP="00CD6489">
      <w:pPr>
        <w:spacing w:after="0" w:line="240" w:lineRule="auto"/>
        <w:rPr>
          <w:sz w:val="24"/>
          <w:szCs w:val="24"/>
        </w:rPr>
      </w:pPr>
      <w:proofErr w:type="spellStart"/>
      <w:r w:rsidRPr="00F364C5">
        <w:rPr>
          <w:sz w:val="24"/>
          <w:szCs w:val="24"/>
        </w:rPr>
        <w:t>UA</w:t>
      </w:r>
      <w:r w:rsidRPr="00F364C5">
        <w:rPr>
          <w:sz w:val="24"/>
          <w:szCs w:val="24"/>
          <w:vertAlign w:val="subscript"/>
        </w:rPr>
        <w:t>design</w:t>
      </w:r>
      <w:proofErr w:type="spellEnd"/>
      <w:r w:rsidRPr="00F364C5">
        <w:rPr>
          <w:sz w:val="24"/>
          <w:szCs w:val="24"/>
          <w:vertAlign w:val="subscript"/>
        </w:rPr>
        <w:t xml:space="preserve"> </w:t>
      </w:r>
      <w:r w:rsidRPr="00F364C5">
        <w:rPr>
          <w:sz w:val="24"/>
          <w:szCs w:val="24"/>
        </w:rPr>
        <w:t>= coil UA design value</w:t>
      </w:r>
    </w:p>
    <w:p w:rsidR="00CD6489" w:rsidRPr="00F364C5" w:rsidRDefault="00CD6489" w:rsidP="00CD6489">
      <w:pPr>
        <w:spacing w:after="0" w:line="240" w:lineRule="auto"/>
        <w:rPr>
          <w:sz w:val="24"/>
          <w:szCs w:val="24"/>
        </w:rPr>
      </w:pPr>
      <w:r w:rsidRPr="00F364C5">
        <w:rPr>
          <w:sz w:val="24"/>
          <w:szCs w:val="24"/>
        </w:rPr>
        <w:t>UA = coil heat transfer coefficient * coil area. UA varies as a function water velocity (coil</w:t>
      </w:r>
      <w:proofErr w:type="gramStart"/>
      <w:r w:rsidRPr="00F364C5">
        <w:rPr>
          <w:sz w:val="24"/>
          <w:szCs w:val="24"/>
        </w:rPr>
        <w:t>)</w:t>
      </w:r>
      <w:proofErr w:type="spellStart"/>
      <w:r w:rsidRPr="00F364C5">
        <w:rPr>
          <w:sz w:val="24"/>
          <w:szCs w:val="24"/>
          <w:vertAlign w:val="subscript"/>
        </w:rPr>
        <w:t>gpm</w:t>
      </w:r>
      <w:proofErr w:type="spellEnd"/>
      <w:proofErr w:type="gramEnd"/>
      <w:r w:rsidRPr="00F364C5">
        <w:rPr>
          <w:sz w:val="24"/>
          <w:szCs w:val="24"/>
          <w:vertAlign w:val="subscript"/>
        </w:rPr>
        <w:t xml:space="preserve"> </w:t>
      </w:r>
      <w:r w:rsidRPr="00F364C5">
        <w:rPr>
          <w:sz w:val="24"/>
          <w:szCs w:val="24"/>
        </w:rPr>
        <w:t>thru the coil, as the (coil)</w:t>
      </w:r>
      <w:proofErr w:type="spellStart"/>
      <w:r w:rsidRPr="00F364C5">
        <w:rPr>
          <w:sz w:val="24"/>
          <w:szCs w:val="24"/>
          <w:vertAlign w:val="subscript"/>
        </w:rPr>
        <w:t>gpm</w:t>
      </w:r>
      <w:proofErr w:type="spellEnd"/>
      <w:r w:rsidRPr="00F364C5">
        <w:rPr>
          <w:sz w:val="24"/>
          <w:szCs w:val="24"/>
          <w:vertAlign w:val="subscript"/>
        </w:rPr>
        <w:t xml:space="preserve"> </w:t>
      </w:r>
      <w:r w:rsidRPr="00F364C5">
        <w:rPr>
          <w:sz w:val="24"/>
          <w:szCs w:val="24"/>
        </w:rPr>
        <w:t>decreases the coil capacity decreases.</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one</w:t>
      </w:r>
      <w:proofErr w:type="gramEnd"/>
      <w:r w:rsidRPr="00F364C5">
        <w:rPr>
          <w:sz w:val="24"/>
          <w:szCs w:val="24"/>
        </w:rPr>
        <w:t xml:space="preserve"> coil)</w:t>
      </w:r>
      <w:r w:rsidRPr="00F364C5">
        <w:rPr>
          <w:sz w:val="24"/>
          <w:szCs w:val="24"/>
          <w:vertAlign w:val="subscript"/>
        </w:rPr>
        <w:t xml:space="preserve">ton </w:t>
      </w:r>
      <w:r w:rsidRPr="00F364C5">
        <w:rPr>
          <w:sz w:val="24"/>
          <w:szCs w:val="24"/>
        </w:rPr>
        <w:t>= load (ton) on one coil</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r w:rsidRPr="00F364C5">
        <w:rPr>
          <w:sz w:val="24"/>
          <w:szCs w:val="24"/>
          <w:vertAlign w:val="subscript"/>
        </w:rPr>
        <w:t>coil</w:t>
      </w:r>
      <w:proofErr w:type="gramEnd"/>
      <w:r w:rsidRPr="00F364C5">
        <w:rPr>
          <w:sz w:val="24"/>
          <w:szCs w:val="24"/>
          <w:vertAlign w:val="subscript"/>
        </w:rPr>
        <w:t xml:space="preserve"> </w:t>
      </w:r>
      <w:r w:rsidRPr="00F364C5">
        <w:rPr>
          <w:sz w:val="24"/>
          <w:szCs w:val="24"/>
        </w:rPr>
        <w:t>= air pressure drop thru coil (inches)</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r w:rsidRPr="00F364C5">
        <w:rPr>
          <w:sz w:val="24"/>
          <w:szCs w:val="24"/>
          <w:vertAlign w:val="subscript"/>
        </w:rPr>
        <w:t>coil</w:t>
      </w:r>
      <w:proofErr w:type="gramEnd"/>
      <w:r w:rsidRPr="00F364C5">
        <w:rPr>
          <w:sz w:val="24"/>
          <w:szCs w:val="24"/>
          <w:vertAlign w:val="subscript"/>
        </w:rPr>
        <w:t xml:space="preserve">-design </w:t>
      </w:r>
      <w:r w:rsidRPr="00F364C5">
        <w:rPr>
          <w:sz w:val="24"/>
          <w:szCs w:val="24"/>
        </w:rPr>
        <w:t>= design air pressure drop (inches)</w:t>
      </w:r>
    </w:p>
    <w:p w:rsidR="00CD6489" w:rsidRPr="00F364C5" w:rsidRDefault="00CD6489" w:rsidP="00CD6489">
      <w:pPr>
        <w:spacing w:after="0" w:line="240" w:lineRule="auto"/>
        <w:rPr>
          <w:sz w:val="24"/>
          <w:szCs w:val="24"/>
        </w:rPr>
      </w:pPr>
      <w:r w:rsidRPr="00F364C5">
        <w:rPr>
          <w:b/>
          <w:color w:val="F79646" w:themeColor="accent6"/>
          <w:sz w:val="24"/>
          <w:szCs w:val="24"/>
        </w:rPr>
        <w:t>VAV Fan system</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Fresh air</w:t>
      </w:r>
    </w:p>
    <w:p w:rsidR="00CD6489" w:rsidRPr="00F364C5" w:rsidRDefault="00CD6489" w:rsidP="00CD6489">
      <w:pPr>
        <w:spacing w:after="0" w:line="240" w:lineRule="auto"/>
        <w:rPr>
          <w:sz w:val="24"/>
          <w:szCs w:val="24"/>
        </w:rPr>
      </w:pPr>
      <w:proofErr w:type="spellStart"/>
      <w:proofErr w:type="gramStart"/>
      <w:r w:rsidRPr="00F364C5">
        <w:rPr>
          <w:sz w:val="24"/>
          <w:szCs w:val="24"/>
        </w:rPr>
        <w:t>stat</w:t>
      </w:r>
      <w:r w:rsidRPr="00F364C5">
        <w:rPr>
          <w:sz w:val="24"/>
          <w:szCs w:val="24"/>
          <w:vertAlign w:val="subscript"/>
        </w:rPr>
        <w:t>FA</w:t>
      </w:r>
      <w:proofErr w:type="spellEnd"/>
      <w:proofErr w:type="gramEnd"/>
      <w:r w:rsidRPr="00F364C5">
        <w:rPr>
          <w:sz w:val="24"/>
          <w:szCs w:val="24"/>
          <w:vertAlign w:val="subscript"/>
        </w:rPr>
        <w:t xml:space="preserve"> </w:t>
      </w:r>
      <w:r w:rsidRPr="00F364C5">
        <w:rPr>
          <w:sz w:val="24"/>
          <w:szCs w:val="24"/>
        </w:rPr>
        <w:t>= fresh air freeze stat set temperature (F)</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FA to VAV </w:t>
      </w:r>
      <w:r w:rsidRPr="00F364C5">
        <w:rPr>
          <w:sz w:val="24"/>
          <w:szCs w:val="24"/>
        </w:rPr>
        <w:t>= temperature of fresh air to VAV fan</w:t>
      </w:r>
    </w:p>
    <w:p w:rsidR="00CD6489" w:rsidRPr="00F364C5" w:rsidRDefault="00CD6489" w:rsidP="00CD6489">
      <w:pPr>
        <w:spacing w:after="0" w:line="240" w:lineRule="auto"/>
        <w:rPr>
          <w:sz w:val="24"/>
          <w:szCs w:val="24"/>
        </w:rPr>
      </w:pPr>
      <w:r w:rsidRPr="00F364C5">
        <w:rPr>
          <w:sz w:val="24"/>
          <w:szCs w:val="24"/>
        </w:rPr>
        <w:t>(FA</w:t>
      </w:r>
      <w:proofErr w:type="gramStart"/>
      <w:r w:rsidRPr="00F364C5">
        <w:rPr>
          <w:sz w:val="24"/>
          <w:szCs w:val="24"/>
        </w:rPr>
        <w:t>)</w:t>
      </w:r>
      <w:proofErr w:type="spellStart"/>
      <w:r w:rsidRPr="00F364C5">
        <w:rPr>
          <w:sz w:val="24"/>
          <w:szCs w:val="24"/>
          <w:vertAlign w:val="subscript"/>
        </w:rPr>
        <w:t>sen</w:t>
      </w:r>
      <w:proofErr w:type="spellEnd"/>
      <w:proofErr w:type="gramEnd"/>
      <w:r w:rsidRPr="00F364C5">
        <w:rPr>
          <w:sz w:val="24"/>
          <w:szCs w:val="24"/>
          <w:vertAlign w:val="subscript"/>
        </w:rPr>
        <w:t xml:space="preserve">-ton </w:t>
      </w:r>
      <w:r w:rsidRPr="00F364C5">
        <w:rPr>
          <w:sz w:val="24"/>
          <w:szCs w:val="24"/>
        </w:rPr>
        <w:t>= fresh air sensible load (ton)</w:t>
      </w:r>
    </w:p>
    <w:p w:rsidR="00CD6489" w:rsidRPr="00F364C5" w:rsidRDefault="00CD6489" w:rsidP="00CD6489">
      <w:pPr>
        <w:spacing w:after="0" w:line="240" w:lineRule="auto"/>
        <w:rPr>
          <w:sz w:val="24"/>
          <w:szCs w:val="24"/>
        </w:rPr>
      </w:pPr>
      <w:r w:rsidRPr="00F364C5">
        <w:rPr>
          <w:sz w:val="24"/>
          <w:szCs w:val="24"/>
        </w:rPr>
        <w:t>(FA)</w:t>
      </w:r>
      <w:r w:rsidRPr="00F364C5">
        <w:rPr>
          <w:sz w:val="24"/>
          <w:szCs w:val="24"/>
          <w:vertAlign w:val="subscript"/>
        </w:rPr>
        <w:t xml:space="preserve">CFM </w:t>
      </w:r>
      <w:r w:rsidRPr="00F364C5">
        <w:rPr>
          <w:sz w:val="24"/>
          <w:szCs w:val="24"/>
        </w:rPr>
        <w:t>= CFM fresh air to VAV fan inlet</w:t>
      </w:r>
    </w:p>
    <w:p w:rsidR="00CD6489" w:rsidRPr="00F364C5" w:rsidRDefault="00CD6489" w:rsidP="00CD6489">
      <w:pPr>
        <w:spacing w:after="0" w:line="240" w:lineRule="auto"/>
        <w:rPr>
          <w:sz w:val="24"/>
          <w:szCs w:val="24"/>
        </w:rPr>
      </w:pPr>
      <w:r w:rsidRPr="00F364C5">
        <w:rPr>
          <w:sz w:val="24"/>
          <w:szCs w:val="24"/>
        </w:rPr>
        <w:t>(FA)</w:t>
      </w:r>
      <w:proofErr w:type="spellStart"/>
      <w:r w:rsidRPr="00F364C5">
        <w:rPr>
          <w:sz w:val="24"/>
          <w:szCs w:val="24"/>
          <w:vertAlign w:val="subscript"/>
        </w:rPr>
        <w:t>Lat</w:t>
      </w:r>
      <w:proofErr w:type="spellEnd"/>
      <w:r w:rsidRPr="00F364C5">
        <w:rPr>
          <w:sz w:val="24"/>
          <w:szCs w:val="24"/>
          <w:vertAlign w:val="subscript"/>
        </w:rPr>
        <w:t xml:space="preserve">-ton </w:t>
      </w:r>
      <w:r w:rsidRPr="00F364C5">
        <w:rPr>
          <w:sz w:val="24"/>
          <w:szCs w:val="24"/>
        </w:rPr>
        <w:t>= fresh air latent load (ton)</w:t>
      </w:r>
    </w:p>
    <w:p w:rsidR="00CD6489" w:rsidRPr="00F364C5" w:rsidRDefault="00CD6489" w:rsidP="00CD6489">
      <w:pPr>
        <w:spacing w:after="0" w:line="240" w:lineRule="auto"/>
        <w:rPr>
          <w:sz w:val="24"/>
          <w:szCs w:val="24"/>
        </w:rPr>
      </w:pPr>
      <w:r w:rsidRPr="00F364C5">
        <w:rPr>
          <w:sz w:val="24"/>
          <w:szCs w:val="24"/>
        </w:rPr>
        <w:t>(FA</w:t>
      </w:r>
      <w:proofErr w:type="gramStart"/>
      <w:r w:rsidRPr="00F364C5">
        <w:rPr>
          <w:sz w:val="24"/>
          <w:szCs w:val="24"/>
        </w:rPr>
        <w:t>)</w:t>
      </w:r>
      <w:r w:rsidRPr="00F364C5">
        <w:rPr>
          <w:sz w:val="24"/>
          <w:szCs w:val="24"/>
          <w:vertAlign w:val="subscript"/>
        </w:rPr>
        <w:t>kW</w:t>
      </w:r>
      <w:proofErr w:type="gramEnd"/>
      <w:r w:rsidRPr="00F364C5">
        <w:rPr>
          <w:sz w:val="24"/>
          <w:szCs w:val="24"/>
          <w:vertAlign w:val="subscript"/>
        </w:rPr>
        <w:t xml:space="preserve"> </w:t>
      </w:r>
      <w:r w:rsidRPr="00F364C5">
        <w:rPr>
          <w:sz w:val="24"/>
          <w:szCs w:val="24"/>
        </w:rPr>
        <w:t xml:space="preserve">= heat kW to </w:t>
      </w:r>
      <w:proofErr w:type="spellStart"/>
      <w:r w:rsidRPr="00F364C5">
        <w:rPr>
          <w:sz w:val="24"/>
          <w:szCs w:val="24"/>
        </w:rPr>
        <w:t>stat</w:t>
      </w:r>
      <w:r w:rsidRPr="00F364C5">
        <w:rPr>
          <w:sz w:val="24"/>
          <w:szCs w:val="24"/>
          <w:vertAlign w:val="subscript"/>
        </w:rPr>
        <w:t>FA</w:t>
      </w:r>
      <w:proofErr w:type="spellEnd"/>
      <w:r w:rsidRPr="00F364C5">
        <w:rPr>
          <w:sz w:val="24"/>
          <w:szCs w:val="24"/>
          <w:vertAlign w:val="subscript"/>
        </w:rPr>
        <w:t xml:space="preserve"> </w:t>
      </w:r>
      <w:r w:rsidRPr="00F364C5">
        <w:rPr>
          <w:sz w:val="24"/>
          <w:szCs w:val="24"/>
        </w:rPr>
        <w:t>set temperature</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 xml:space="preserve">Air return </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BLD-AR </w:t>
      </w:r>
      <w:r w:rsidRPr="00F364C5">
        <w:rPr>
          <w:sz w:val="24"/>
          <w:szCs w:val="24"/>
        </w:rPr>
        <w:t>= return air temp (F) before return fans</w:t>
      </w:r>
    </w:p>
    <w:p w:rsidR="00CD6489" w:rsidRPr="00F364C5" w:rsidRDefault="00CD6489" w:rsidP="00CD6489">
      <w:pPr>
        <w:spacing w:after="0" w:line="240" w:lineRule="auto"/>
        <w:rPr>
          <w:sz w:val="24"/>
          <w:szCs w:val="24"/>
        </w:rPr>
      </w:pPr>
      <w:r w:rsidRPr="00F364C5">
        <w:rPr>
          <w:sz w:val="24"/>
          <w:szCs w:val="24"/>
        </w:rPr>
        <w:t>(Air</w:t>
      </w:r>
      <w:proofErr w:type="gramStart"/>
      <w:r w:rsidRPr="00F364C5">
        <w:rPr>
          <w:sz w:val="24"/>
          <w:szCs w:val="24"/>
        </w:rPr>
        <w:t>)</w:t>
      </w:r>
      <w:r w:rsidRPr="00F364C5">
        <w:rPr>
          <w:sz w:val="24"/>
          <w:szCs w:val="24"/>
          <w:vertAlign w:val="subscript"/>
        </w:rPr>
        <w:t>ret</w:t>
      </w:r>
      <w:proofErr w:type="gramEnd"/>
      <w:r w:rsidRPr="00F364C5">
        <w:rPr>
          <w:sz w:val="24"/>
          <w:szCs w:val="24"/>
          <w:vertAlign w:val="subscript"/>
        </w:rPr>
        <w:t xml:space="preserve">-CFM </w:t>
      </w:r>
      <w:r w:rsidRPr="00F364C5">
        <w:rPr>
          <w:sz w:val="24"/>
          <w:szCs w:val="24"/>
        </w:rPr>
        <w:t>= CFM air return from building</w:t>
      </w:r>
    </w:p>
    <w:p w:rsidR="00CD6489" w:rsidRPr="00F364C5" w:rsidRDefault="00CD6489" w:rsidP="00CD6489">
      <w:pPr>
        <w:spacing w:after="0" w:line="240" w:lineRule="auto"/>
        <w:rPr>
          <w:sz w:val="24"/>
          <w:szCs w:val="24"/>
        </w:rPr>
      </w:pPr>
      <w:r w:rsidRPr="00F364C5">
        <w:rPr>
          <w:sz w:val="24"/>
          <w:szCs w:val="24"/>
        </w:rPr>
        <w:t>(FAN</w:t>
      </w:r>
      <w:proofErr w:type="gramStart"/>
      <w:r w:rsidRPr="00F364C5">
        <w:rPr>
          <w:sz w:val="24"/>
          <w:szCs w:val="24"/>
        </w:rPr>
        <w:t>)</w:t>
      </w:r>
      <w:r w:rsidRPr="00F364C5">
        <w:rPr>
          <w:sz w:val="24"/>
          <w:szCs w:val="24"/>
          <w:vertAlign w:val="subscript"/>
        </w:rPr>
        <w:t>ret</w:t>
      </w:r>
      <w:proofErr w:type="gramEnd"/>
      <w:r w:rsidRPr="00F364C5">
        <w:rPr>
          <w:sz w:val="24"/>
          <w:szCs w:val="24"/>
          <w:vertAlign w:val="subscript"/>
        </w:rPr>
        <w:t xml:space="preserve">-kW </w:t>
      </w:r>
      <w:r w:rsidRPr="00F364C5">
        <w:rPr>
          <w:sz w:val="24"/>
          <w:szCs w:val="24"/>
        </w:rPr>
        <w:t>= return fans total kW</w:t>
      </w:r>
    </w:p>
    <w:p w:rsidR="00CD6489" w:rsidRPr="00F364C5" w:rsidRDefault="00CD6489" w:rsidP="00CD6489">
      <w:pPr>
        <w:spacing w:after="0" w:line="240" w:lineRule="auto"/>
        <w:rPr>
          <w:sz w:val="24"/>
          <w:szCs w:val="24"/>
          <w:vertAlign w:val="subscript"/>
        </w:rPr>
      </w:pPr>
      <w:r w:rsidRPr="00F364C5">
        <w:rPr>
          <w:sz w:val="24"/>
          <w:szCs w:val="24"/>
        </w:rPr>
        <w:t>(FAN</w:t>
      </w:r>
      <w:proofErr w:type="gramStart"/>
      <w:r w:rsidRPr="00F364C5">
        <w:rPr>
          <w:sz w:val="24"/>
          <w:szCs w:val="24"/>
        </w:rPr>
        <w:t>)</w:t>
      </w:r>
      <w:r w:rsidRPr="00F364C5">
        <w:rPr>
          <w:sz w:val="24"/>
          <w:szCs w:val="24"/>
          <w:vertAlign w:val="subscript"/>
        </w:rPr>
        <w:t>ret</w:t>
      </w:r>
      <w:proofErr w:type="gramEnd"/>
      <w:r w:rsidRPr="00F364C5">
        <w:rPr>
          <w:sz w:val="24"/>
          <w:szCs w:val="24"/>
          <w:vertAlign w:val="subscript"/>
        </w:rPr>
        <w:t xml:space="preserve">-ton </w:t>
      </w:r>
      <w:r w:rsidRPr="00F364C5">
        <w:rPr>
          <w:sz w:val="24"/>
          <w:szCs w:val="24"/>
        </w:rPr>
        <w:t>= cooling load (ton) due to (FAN)</w:t>
      </w:r>
      <w:r w:rsidRPr="00F364C5">
        <w:rPr>
          <w:sz w:val="24"/>
          <w:szCs w:val="24"/>
          <w:vertAlign w:val="subscript"/>
        </w:rPr>
        <w:t xml:space="preserve">ret-kW </w:t>
      </w:r>
    </w:p>
    <w:p w:rsidR="00CD6489" w:rsidRPr="00F364C5" w:rsidRDefault="00CD6489" w:rsidP="00CD6489">
      <w:pPr>
        <w:spacing w:after="0" w:line="240" w:lineRule="auto"/>
        <w:rPr>
          <w:sz w:val="24"/>
          <w:szCs w:val="24"/>
        </w:rPr>
      </w:pPr>
      <w:r w:rsidRPr="00F364C5">
        <w:rPr>
          <w:sz w:val="24"/>
          <w:szCs w:val="24"/>
        </w:rPr>
        <w:t>(Air</w:t>
      </w:r>
      <w:proofErr w:type="gramStart"/>
      <w:r w:rsidRPr="00F364C5">
        <w:rPr>
          <w:sz w:val="24"/>
          <w:szCs w:val="24"/>
        </w:rPr>
        <w:t>)</w:t>
      </w:r>
      <w:r w:rsidRPr="00F364C5">
        <w:rPr>
          <w:sz w:val="24"/>
          <w:szCs w:val="24"/>
          <w:vertAlign w:val="subscript"/>
        </w:rPr>
        <w:t>ret</w:t>
      </w:r>
      <w:proofErr w:type="gramEnd"/>
      <w:r w:rsidRPr="00F364C5">
        <w:rPr>
          <w:sz w:val="24"/>
          <w:szCs w:val="24"/>
          <w:vertAlign w:val="subscript"/>
        </w:rPr>
        <w:t xml:space="preserve">-ton </w:t>
      </w:r>
      <w:r w:rsidRPr="00F364C5">
        <w:rPr>
          <w:sz w:val="24"/>
          <w:szCs w:val="24"/>
        </w:rPr>
        <w:t>= return air (ton) before return fans</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AR to VAV </w:t>
      </w:r>
      <w:r w:rsidRPr="00F364C5">
        <w:rPr>
          <w:sz w:val="24"/>
          <w:szCs w:val="24"/>
        </w:rPr>
        <w:t>= T</w:t>
      </w:r>
      <w:r w:rsidRPr="00F364C5">
        <w:rPr>
          <w:sz w:val="24"/>
          <w:szCs w:val="24"/>
          <w:vertAlign w:val="subscript"/>
        </w:rPr>
        <w:t xml:space="preserve">BLD-AR </w:t>
      </w:r>
      <w:r w:rsidRPr="00F364C5">
        <w:rPr>
          <w:sz w:val="24"/>
          <w:szCs w:val="24"/>
        </w:rPr>
        <w:t>+ delta T due to return fans kW</w:t>
      </w:r>
    </w:p>
    <w:p w:rsidR="00CD6489" w:rsidRPr="00F364C5" w:rsidRDefault="00CD6489" w:rsidP="00CD6489">
      <w:pPr>
        <w:spacing w:after="0" w:line="240" w:lineRule="auto"/>
        <w:rPr>
          <w:sz w:val="24"/>
          <w:szCs w:val="24"/>
        </w:rPr>
      </w:pPr>
      <w:proofErr w:type="spellStart"/>
      <w:r w:rsidRPr="00F364C5">
        <w:rPr>
          <w:sz w:val="24"/>
          <w:szCs w:val="24"/>
        </w:rPr>
        <w:t>VAV</w:t>
      </w:r>
      <w:r w:rsidRPr="00F364C5">
        <w:rPr>
          <w:sz w:val="24"/>
          <w:szCs w:val="24"/>
          <w:vertAlign w:val="subscript"/>
        </w:rPr>
        <w:t>ret</w:t>
      </w:r>
      <w:proofErr w:type="spellEnd"/>
      <w:r w:rsidRPr="00F364C5">
        <w:rPr>
          <w:sz w:val="24"/>
          <w:szCs w:val="24"/>
          <w:vertAlign w:val="subscript"/>
        </w:rPr>
        <w:t xml:space="preserve">-ton </w:t>
      </w:r>
      <w:r w:rsidRPr="00F364C5">
        <w:rPr>
          <w:sz w:val="24"/>
          <w:szCs w:val="24"/>
        </w:rPr>
        <w:t>= return (ton) to VAV fans inlet</w:t>
      </w:r>
    </w:p>
    <w:p w:rsidR="00CD6489" w:rsidRPr="00F364C5" w:rsidRDefault="00CD6489" w:rsidP="00CD6489">
      <w:pPr>
        <w:spacing w:after="0" w:line="240" w:lineRule="auto"/>
        <w:rPr>
          <w:sz w:val="24"/>
          <w:szCs w:val="24"/>
        </w:rPr>
      </w:pPr>
      <w:proofErr w:type="spellStart"/>
      <w:r w:rsidRPr="00F364C5">
        <w:rPr>
          <w:sz w:val="24"/>
          <w:szCs w:val="24"/>
        </w:rPr>
        <w:t>Infil</w:t>
      </w:r>
      <w:r w:rsidRPr="00F364C5">
        <w:rPr>
          <w:sz w:val="24"/>
          <w:szCs w:val="24"/>
          <w:vertAlign w:val="subscript"/>
        </w:rPr>
        <w:t>VAV</w:t>
      </w:r>
      <w:proofErr w:type="spellEnd"/>
      <w:r w:rsidRPr="00F364C5">
        <w:rPr>
          <w:sz w:val="24"/>
          <w:szCs w:val="24"/>
          <w:vertAlign w:val="subscript"/>
        </w:rPr>
        <w:t>-</w:t>
      </w:r>
      <w:proofErr w:type="spellStart"/>
      <w:r w:rsidRPr="00F364C5">
        <w:rPr>
          <w:sz w:val="24"/>
          <w:szCs w:val="24"/>
          <w:vertAlign w:val="subscript"/>
        </w:rPr>
        <w:t>Lat</w:t>
      </w:r>
      <w:proofErr w:type="spellEnd"/>
      <w:r w:rsidRPr="00F364C5">
        <w:rPr>
          <w:sz w:val="24"/>
          <w:szCs w:val="24"/>
          <w:vertAlign w:val="subscript"/>
        </w:rPr>
        <w:t xml:space="preserve">-ton </w:t>
      </w:r>
      <w:r w:rsidRPr="00F364C5">
        <w:rPr>
          <w:sz w:val="24"/>
          <w:szCs w:val="24"/>
        </w:rPr>
        <w:t>= infiltration latent (ton) to VAV fans</w:t>
      </w:r>
    </w:p>
    <w:p w:rsidR="00CD6489" w:rsidRPr="00F364C5" w:rsidRDefault="00CD6489" w:rsidP="00CD6489">
      <w:pPr>
        <w:spacing w:after="0" w:line="240" w:lineRule="auto"/>
        <w:rPr>
          <w:sz w:val="24"/>
          <w:szCs w:val="24"/>
        </w:rPr>
      </w:pPr>
      <w:proofErr w:type="spellStart"/>
      <w:r w:rsidRPr="00F364C5">
        <w:rPr>
          <w:sz w:val="24"/>
          <w:szCs w:val="24"/>
        </w:rPr>
        <w:t>VAV</w:t>
      </w:r>
      <w:r w:rsidRPr="00F364C5">
        <w:rPr>
          <w:sz w:val="24"/>
          <w:szCs w:val="24"/>
          <w:vertAlign w:val="subscript"/>
        </w:rPr>
        <w:t>ret</w:t>
      </w:r>
      <w:proofErr w:type="spellEnd"/>
      <w:r w:rsidRPr="00F364C5">
        <w:rPr>
          <w:sz w:val="24"/>
          <w:szCs w:val="24"/>
          <w:vertAlign w:val="subscript"/>
        </w:rPr>
        <w:t xml:space="preserve">-CFM </w:t>
      </w:r>
      <w:r w:rsidRPr="00F364C5">
        <w:rPr>
          <w:sz w:val="24"/>
          <w:szCs w:val="24"/>
        </w:rPr>
        <w:t>= return CFM to VAV fans inlet</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 xml:space="preserve">Exhaust air </w:t>
      </w:r>
    </w:p>
    <w:p w:rsidR="00CD6489" w:rsidRPr="00F364C5" w:rsidRDefault="00CD6489" w:rsidP="00CD6489">
      <w:pPr>
        <w:spacing w:after="0" w:line="240" w:lineRule="auto"/>
        <w:rPr>
          <w:sz w:val="24"/>
          <w:szCs w:val="24"/>
        </w:rPr>
      </w:pPr>
      <w:proofErr w:type="spellStart"/>
      <w:r w:rsidRPr="00F364C5">
        <w:rPr>
          <w:sz w:val="24"/>
          <w:szCs w:val="24"/>
        </w:rPr>
        <w:t>Ex</w:t>
      </w:r>
      <w:r w:rsidRPr="00F364C5">
        <w:rPr>
          <w:sz w:val="24"/>
          <w:szCs w:val="24"/>
          <w:vertAlign w:val="subscript"/>
        </w:rPr>
        <w:t>Lat</w:t>
      </w:r>
      <w:proofErr w:type="spellEnd"/>
      <w:r w:rsidRPr="00F364C5">
        <w:rPr>
          <w:sz w:val="24"/>
          <w:szCs w:val="24"/>
          <w:vertAlign w:val="subscript"/>
        </w:rPr>
        <w:t xml:space="preserve">-ton </w:t>
      </w:r>
      <w:r w:rsidRPr="00F364C5">
        <w:rPr>
          <w:sz w:val="24"/>
          <w:szCs w:val="24"/>
        </w:rPr>
        <w:t>= latent load (ton) exhausted</w:t>
      </w:r>
    </w:p>
    <w:p w:rsidR="00CD6489" w:rsidRPr="00F364C5" w:rsidRDefault="00CD6489" w:rsidP="00CD6489">
      <w:pPr>
        <w:spacing w:after="0" w:line="240" w:lineRule="auto"/>
        <w:rPr>
          <w:sz w:val="24"/>
          <w:szCs w:val="24"/>
        </w:rPr>
      </w:pPr>
      <w:proofErr w:type="spellStart"/>
      <w:r w:rsidRPr="00F364C5">
        <w:rPr>
          <w:sz w:val="24"/>
          <w:szCs w:val="24"/>
        </w:rPr>
        <w:t>Ex</w:t>
      </w:r>
      <w:r w:rsidRPr="00F364C5">
        <w:rPr>
          <w:sz w:val="24"/>
          <w:szCs w:val="24"/>
          <w:vertAlign w:val="subscript"/>
        </w:rPr>
        <w:t>CFM</w:t>
      </w:r>
      <w:proofErr w:type="spellEnd"/>
      <w:r w:rsidRPr="00F364C5">
        <w:rPr>
          <w:sz w:val="24"/>
          <w:szCs w:val="24"/>
          <w:vertAlign w:val="subscript"/>
        </w:rPr>
        <w:t xml:space="preserve"> </w:t>
      </w:r>
      <w:r w:rsidRPr="00F364C5">
        <w:rPr>
          <w:sz w:val="24"/>
          <w:szCs w:val="24"/>
        </w:rPr>
        <w:t>= CFM of exhaust air</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Ex</w:t>
      </w:r>
      <w:proofErr w:type="spellEnd"/>
      <w:r w:rsidRPr="00F364C5">
        <w:rPr>
          <w:sz w:val="24"/>
          <w:szCs w:val="24"/>
          <w:vertAlign w:val="subscript"/>
        </w:rPr>
        <w:t xml:space="preserve"> </w:t>
      </w:r>
      <w:r w:rsidRPr="00F364C5">
        <w:rPr>
          <w:sz w:val="24"/>
          <w:szCs w:val="24"/>
        </w:rPr>
        <w:t xml:space="preserve">= temperature of exhaust air </w:t>
      </w:r>
    </w:p>
    <w:p w:rsidR="00CD6489" w:rsidRPr="00F364C5" w:rsidRDefault="00CD6489" w:rsidP="00CD6489">
      <w:pPr>
        <w:spacing w:after="0" w:line="240" w:lineRule="auto"/>
        <w:rPr>
          <w:sz w:val="24"/>
          <w:szCs w:val="24"/>
        </w:rPr>
      </w:pPr>
      <w:proofErr w:type="spellStart"/>
      <w:r w:rsidRPr="00F364C5">
        <w:rPr>
          <w:sz w:val="24"/>
          <w:szCs w:val="24"/>
        </w:rPr>
        <w:t>Ex</w:t>
      </w:r>
      <w:r w:rsidRPr="00F364C5">
        <w:rPr>
          <w:sz w:val="24"/>
          <w:szCs w:val="24"/>
          <w:vertAlign w:val="subscript"/>
        </w:rPr>
        <w:t>sen</w:t>
      </w:r>
      <w:proofErr w:type="spellEnd"/>
      <w:r w:rsidRPr="00F364C5">
        <w:rPr>
          <w:sz w:val="24"/>
          <w:szCs w:val="24"/>
          <w:vertAlign w:val="subscript"/>
        </w:rPr>
        <w:t xml:space="preserve">-ton </w:t>
      </w:r>
      <w:r w:rsidRPr="00F364C5">
        <w:rPr>
          <w:sz w:val="24"/>
          <w:szCs w:val="24"/>
        </w:rPr>
        <w:t>= sensible load (ton) exhausted</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 xml:space="preserve">VAV Fans </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ret+FA</w:t>
      </w:r>
      <w:proofErr w:type="spellEnd"/>
      <w:r w:rsidRPr="00F364C5">
        <w:rPr>
          <w:sz w:val="24"/>
          <w:szCs w:val="24"/>
          <w:vertAlign w:val="subscript"/>
        </w:rPr>
        <w:t xml:space="preserve"> </w:t>
      </w:r>
      <w:r w:rsidRPr="00F364C5">
        <w:rPr>
          <w:sz w:val="24"/>
          <w:szCs w:val="24"/>
        </w:rPr>
        <w:t>= return and fresh air mix temperature (F)</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dh</w:t>
      </w:r>
      <w:proofErr w:type="gramEnd"/>
      <w:r w:rsidRPr="00F364C5">
        <w:rPr>
          <w:sz w:val="24"/>
          <w:szCs w:val="24"/>
        </w:rPr>
        <w:t>) = VAV air static pressure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proofErr w:type="spellStart"/>
      <w:r w:rsidRPr="00F364C5">
        <w:rPr>
          <w:sz w:val="24"/>
          <w:szCs w:val="24"/>
        </w:rPr>
        <w:t>E</w:t>
      </w:r>
      <w:r w:rsidRPr="00F364C5">
        <w:rPr>
          <w:sz w:val="24"/>
          <w:szCs w:val="24"/>
          <w:vertAlign w:val="subscript"/>
        </w:rPr>
        <w:t>fan</w:t>
      </w:r>
      <w:proofErr w:type="spellEnd"/>
      <w:r w:rsidRPr="00F364C5">
        <w:rPr>
          <w:sz w:val="24"/>
          <w:szCs w:val="24"/>
          <w:vertAlign w:val="subscript"/>
        </w:rPr>
        <w:t xml:space="preserve">-VSD </w:t>
      </w:r>
      <w:r w:rsidRPr="00F364C5">
        <w:rPr>
          <w:sz w:val="24"/>
          <w:szCs w:val="24"/>
        </w:rPr>
        <w:t>= VAV fans efficiency</w:t>
      </w:r>
    </w:p>
    <w:p w:rsidR="00A72DCE" w:rsidRPr="00F364C5" w:rsidRDefault="00A72DCE" w:rsidP="00CD6489">
      <w:pPr>
        <w:spacing w:after="0" w:line="240" w:lineRule="auto"/>
        <w:rPr>
          <w:sz w:val="24"/>
          <w:szCs w:val="24"/>
        </w:rPr>
      </w:pPr>
      <w:proofErr w:type="spellStart"/>
      <w:r w:rsidRPr="00F364C5">
        <w:rPr>
          <w:sz w:val="24"/>
          <w:szCs w:val="24"/>
        </w:rPr>
        <w:t>VAV</w:t>
      </w:r>
      <w:r w:rsidRPr="00F364C5">
        <w:rPr>
          <w:sz w:val="24"/>
          <w:szCs w:val="24"/>
          <w:vertAlign w:val="subscript"/>
        </w:rPr>
        <w:t>inlet</w:t>
      </w:r>
      <w:proofErr w:type="spellEnd"/>
      <w:r w:rsidRPr="00F364C5">
        <w:rPr>
          <w:sz w:val="24"/>
          <w:szCs w:val="24"/>
          <w:vertAlign w:val="subscript"/>
        </w:rPr>
        <w:t>-</w:t>
      </w:r>
      <w:proofErr w:type="spellStart"/>
      <w:r w:rsidRPr="00F364C5">
        <w:rPr>
          <w:sz w:val="24"/>
          <w:szCs w:val="24"/>
          <w:vertAlign w:val="subscript"/>
        </w:rPr>
        <w:t>sen</w:t>
      </w:r>
      <w:proofErr w:type="spellEnd"/>
      <w:r w:rsidRPr="00F364C5">
        <w:rPr>
          <w:sz w:val="24"/>
          <w:szCs w:val="24"/>
          <w:vertAlign w:val="subscript"/>
        </w:rPr>
        <w:t xml:space="preserve">-ton </w:t>
      </w:r>
      <w:r w:rsidRPr="00F364C5">
        <w:rPr>
          <w:sz w:val="24"/>
          <w:szCs w:val="24"/>
        </w:rPr>
        <w:t>= sensible load (ton) inlet to VAV fans</w:t>
      </w:r>
    </w:p>
    <w:p w:rsidR="00A72DCE" w:rsidRPr="00F364C5" w:rsidRDefault="00A72DCE" w:rsidP="00CD6489">
      <w:pPr>
        <w:spacing w:after="0" w:line="240" w:lineRule="auto"/>
        <w:rPr>
          <w:sz w:val="24"/>
          <w:szCs w:val="24"/>
        </w:rPr>
      </w:pPr>
      <w:proofErr w:type="spellStart"/>
      <w:r w:rsidRPr="00F364C5">
        <w:rPr>
          <w:sz w:val="24"/>
          <w:szCs w:val="24"/>
        </w:rPr>
        <w:t>VAV</w:t>
      </w:r>
      <w:r w:rsidRPr="00F364C5">
        <w:rPr>
          <w:sz w:val="24"/>
          <w:szCs w:val="24"/>
          <w:vertAlign w:val="subscript"/>
        </w:rPr>
        <w:t>inlet</w:t>
      </w:r>
      <w:proofErr w:type="spellEnd"/>
      <w:r w:rsidRPr="00F364C5">
        <w:rPr>
          <w:sz w:val="24"/>
          <w:szCs w:val="24"/>
          <w:vertAlign w:val="subscript"/>
        </w:rPr>
        <w:t>-</w:t>
      </w:r>
      <w:proofErr w:type="spellStart"/>
      <w:r w:rsidRPr="00F364C5">
        <w:rPr>
          <w:sz w:val="24"/>
          <w:szCs w:val="24"/>
          <w:vertAlign w:val="subscript"/>
        </w:rPr>
        <w:t>lat</w:t>
      </w:r>
      <w:proofErr w:type="spellEnd"/>
      <w:r w:rsidRPr="00F364C5">
        <w:rPr>
          <w:sz w:val="24"/>
          <w:szCs w:val="24"/>
          <w:vertAlign w:val="subscript"/>
        </w:rPr>
        <w:t xml:space="preserve">-ton </w:t>
      </w:r>
      <w:r w:rsidRPr="00F364C5">
        <w:rPr>
          <w:sz w:val="24"/>
          <w:szCs w:val="24"/>
        </w:rPr>
        <w:t>= latent load (ton) inlet to VAV fans</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air</w:t>
      </w:r>
      <w:proofErr w:type="spellEnd"/>
      <w:r w:rsidRPr="00F364C5">
        <w:rPr>
          <w:sz w:val="24"/>
          <w:szCs w:val="24"/>
          <w:vertAlign w:val="subscript"/>
        </w:rPr>
        <w:t xml:space="preserve">-VAV </w:t>
      </w:r>
      <w:r w:rsidRPr="00F364C5">
        <w:rPr>
          <w:sz w:val="24"/>
          <w:szCs w:val="24"/>
        </w:rPr>
        <w:t>= temp air to coils after VAV fan heat</w:t>
      </w:r>
    </w:p>
    <w:p w:rsidR="00CD6489" w:rsidRPr="00F364C5" w:rsidRDefault="00CD6489" w:rsidP="00CD6489">
      <w:pPr>
        <w:spacing w:after="0" w:line="240" w:lineRule="auto"/>
        <w:rPr>
          <w:sz w:val="24"/>
          <w:szCs w:val="24"/>
        </w:rPr>
      </w:pPr>
      <w:r w:rsidRPr="00F364C5">
        <w:rPr>
          <w:sz w:val="24"/>
          <w:szCs w:val="24"/>
        </w:rPr>
        <w:t>(FAN)</w:t>
      </w:r>
      <w:r w:rsidRPr="00F364C5">
        <w:rPr>
          <w:sz w:val="24"/>
          <w:szCs w:val="24"/>
          <w:vertAlign w:val="subscript"/>
        </w:rPr>
        <w:t xml:space="preserve">VAV-CFM </w:t>
      </w:r>
      <w:r w:rsidRPr="00F364C5">
        <w:rPr>
          <w:sz w:val="24"/>
          <w:szCs w:val="24"/>
        </w:rPr>
        <w:t>= CFM air thru coils</w:t>
      </w:r>
    </w:p>
    <w:p w:rsidR="00CD6489" w:rsidRPr="00F364C5" w:rsidRDefault="00CD6489" w:rsidP="00CD6489">
      <w:pPr>
        <w:spacing w:after="0" w:line="240" w:lineRule="auto"/>
        <w:rPr>
          <w:sz w:val="24"/>
          <w:szCs w:val="24"/>
        </w:rPr>
      </w:pPr>
      <w:r w:rsidRPr="00F364C5">
        <w:rPr>
          <w:sz w:val="24"/>
          <w:szCs w:val="24"/>
        </w:rPr>
        <w:t>(FAN</w:t>
      </w:r>
      <w:proofErr w:type="gramStart"/>
      <w:r w:rsidRPr="00F364C5">
        <w:rPr>
          <w:sz w:val="24"/>
          <w:szCs w:val="24"/>
        </w:rPr>
        <w:t>)</w:t>
      </w:r>
      <w:r w:rsidRPr="00F364C5">
        <w:rPr>
          <w:sz w:val="24"/>
          <w:szCs w:val="24"/>
          <w:vertAlign w:val="subscript"/>
        </w:rPr>
        <w:t>ton</w:t>
      </w:r>
      <w:proofErr w:type="gramEnd"/>
      <w:r w:rsidRPr="00F364C5">
        <w:rPr>
          <w:sz w:val="24"/>
          <w:szCs w:val="24"/>
          <w:vertAlign w:val="subscript"/>
        </w:rPr>
        <w:t xml:space="preserve">-VAV </w:t>
      </w:r>
      <w:r w:rsidRPr="00F364C5">
        <w:rPr>
          <w:sz w:val="24"/>
          <w:szCs w:val="24"/>
        </w:rPr>
        <w:t>= load (ton) due to VAV fan kW</w:t>
      </w:r>
    </w:p>
    <w:p w:rsidR="00CD6489" w:rsidRPr="00F364C5" w:rsidRDefault="00CD6489" w:rsidP="00CD6489">
      <w:pPr>
        <w:spacing w:after="0" w:line="240" w:lineRule="auto"/>
        <w:rPr>
          <w:sz w:val="24"/>
          <w:szCs w:val="24"/>
        </w:rPr>
      </w:pPr>
      <w:r w:rsidRPr="00F364C5">
        <w:rPr>
          <w:sz w:val="24"/>
          <w:szCs w:val="24"/>
        </w:rPr>
        <w:t>(FAN</w:t>
      </w:r>
      <w:proofErr w:type="gramStart"/>
      <w:r w:rsidRPr="00F364C5">
        <w:rPr>
          <w:sz w:val="24"/>
          <w:szCs w:val="24"/>
        </w:rPr>
        <w:t>)</w:t>
      </w:r>
      <w:r w:rsidRPr="00F364C5">
        <w:rPr>
          <w:sz w:val="24"/>
          <w:szCs w:val="24"/>
          <w:vertAlign w:val="subscript"/>
        </w:rPr>
        <w:t>kW</w:t>
      </w:r>
      <w:proofErr w:type="gramEnd"/>
      <w:r w:rsidRPr="00F364C5">
        <w:rPr>
          <w:sz w:val="24"/>
          <w:szCs w:val="24"/>
          <w:vertAlign w:val="subscript"/>
        </w:rPr>
        <w:t xml:space="preserve">-VAV </w:t>
      </w:r>
      <w:r w:rsidRPr="00F364C5">
        <w:rPr>
          <w:sz w:val="24"/>
          <w:szCs w:val="24"/>
        </w:rPr>
        <w:t>= total VAV fan kW demand</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AIR SIDE SYSTEM PLUS BUILDING</w:t>
      </w:r>
    </w:p>
    <w:p w:rsidR="00CD6489" w:rsidRPr="00F364C5" w:rsidRDefault="00CD6489" w:rsidP="00CD6489">
      <w:pPr>
        <w:spacing w:after="0" w:line="240" w:lineRule="auto"/>
        <w:rPr>
          <w:sz w:val="24"/>
          <w:szCs w:val="24"/>
        </w:rPr>
      </w:pPr>
      <w:r w:rsidRPr="00F364C5">
        <w:rPr>
          <w:sz w:val="24"/>
          <w:szCs w:val="24"/>
        </w:rPr>
        <w:t>FAN kW = total air handlers kW</w:t>
      </w:r>
    </w:p>
    <w:p w:rsidR="00CD6489" w:rsidRPr="00F364C5" w:rsidRDefault="00CD6489" w:rsidP="00CD6489">
      <w:pPr>
        <w:spacing w:after="0" w:line="240" w:lineRule="auto"/>
        <w:rPr>
          <w:b/>
          <w:color w:val="F79646" w:themeColor="accent6"/>
          <w:sz w:val="24"/>
          <w:szCs w:val="24"/>
        </w:rPr>
      </w:pPr>
      <w:r w:rsidRPr="00F364C5">
        <w:rPr>
          <w:sz w:val="24"/>
          <w:szCs w:val="24"/>
        </w:rPr>
        <w:t>SITE kW = total site or air side kW</w:t>
      </w:r>
    </w:p>
    <w:p w:rsidR="00CD6489" w:rsidRPr="00F364C5" w:rsidRDefault="00CD6489" w:rsidP="00CD6489">
      <w:pPr>
        <w:spacing w:after="0" w:line="240" w:lineRule="auto"/>
        <w:rPr>
          <w:color w:val="F79646" w:themeColor="accent6"/>
          <w:sz w:val="24"/>
          <w:szCs w:val="24"/>
        </w:rPr>
      </w:pPr>
      <w:proofErr w:type="spellStart"/>
      <w:r w:rsidRPr="00F364C5">
        <w:rPr>
          <w:sz w:val="24"/>
          <w:szCs w:val="24"/>
        </w:rPr>
        <w:t>Plant</w:t>
      </w:r>
      <w:r w:rsidRPr="00F364C5">
        <w:rPr>
          <w:sz w:val="24"/>
          <w:szCs w:val="24"/>
          <w:vertAlign w:val="subscript"/>
        </w:rPr>
        <w:t>ton</w:t>
      </w:r>
      <w:proofErr w:type="spellEnd"/>
      <w:r w:rsidRPr="00F364C5">
        <w:rPr>
          <w:sz w:val="24"/>
          <w:szCs w:val="24"/>
          <w:vertAlign w:val="subscript"/>
        </w:rPr>
        <w:t xml:space="preserve"> </w:t>
      </w:r>
      <w:r w:rsidRPr="00F364C5">
        <w:rPr>
          <w:sz w:val="24"/>
          <w:szCs w:val="24"/>
        </w:rPr>
        <w:t>= load (ton) to plant</w:t>
      </w:r>
    </w:p>
    <w:p w:rsidR="00CD6489" w:rsidRPr="00F364C5" w:rsidRDefault="00CD6489" w:rsidP="00CD6489">
      <w:pPr>
        <w:spacing w:after="0" w:line="240" w:lineRule="auto"/>
        <w:rPr>
          <w:b/>
          <w:color w:val="F79646" w:themeColor="accent6"/>
          <w:sz w:val="24"/>
          <w:szCs w:val="24"/>
        </w:rPr>
      </w:pPr>
      <w:r w:rsidRPr="00F364C5">
        <w:rPr>
          <w:b/>
          <w:color w:val="F79646" w:themeColor="accent6"/>
          <w:sz w:val="24"/>
          <w:szCs w:val="24"/>
        </w:rPr>
        <w:t xml:space="preserve">CENTRAL PLANT </w:t>
      </w:r>
    </w:p>
    <w:p w:rsidR="00CD6489" w:rsidRPr="00F364C5" w:rsidRDefault="00CD6489" w:rsidP="00CD6489">
      <w:pPr>
        <w:spacing w:after="0" w:line="240" w:lineRule="auto"/>
        <w:rPr>
          <w:sz w:val="24"/>
          <w:szCs w:val="24"/>
        </w:rPr>
      </w:pPr>
      <w:r w:rsidRPr="00F364C5">
        <w:rPr>
          <w:sz w:val="24"/>
          <w:szCs w:val="24"/>
        </w:rPr>
        <w:t>Nomenclature will be defined by addressing each component of the plant.</w:t>
      </w:r>
    </w:p>
    <w:p w:rsidR="00CD6489" w:rsidRPr="00F364C5" w:rsidRDefault="00CD6489" w:rsidP="00CD6489">
      <w:pPr>
        <w:spacing w:after="0" w:line="240" w:lineRule="auto"/>
        <w:rPr>
          <w:sz w:val="24"/>
          <w:szCs w:val="24"/>
        </w:rPr>
      </w:pPr>
      <w:r w:rsidRPr="00F364C5">
        <w:rPr>
          <w:color w:val="F79646" w:themeColor="accent6"/>
          <w:sz w:val="24"/>
          <w:szCs w:val="24"/>
        </w:rPr>
        <w:t>Primary/secondary pumping nomenclature</w:t>
      </w:r>
    </w:p>
    <w:p w:rsidR="00CD6489" w:rsidRPr="00F364C5" w:rsidRDefault="00CD6489" w:rsidP="00CD6489">
      <w:pPr>
        <w:spacing w:after="0" w:line="240" w:lineRule="auto"/>
        <w:rPr>
          <w:sz w:val="24"/>
          <w:szCs w:val="24"/>
        </w:rPr>
      </w:pPr>
      <w:proofErr w:type="spellStart"/>
      <w:proofErr w:type="gramStart"/>
      <w:r w:rsidRPr="00F364C5">
        <w:rPr>
          <w:sz w:val="24"/>
          <w:szCs w:val="24"/>
        </w:rPr>
        <w:t>gpm</w:t>
      </w:r>
      <w:r w:rsidRPr="00F364C5">
        <w:rPr>
          <w:sz w:val="24"/>
          <w:szCs w:val="24"/>
          <w:vertAlign w:val="subscript"/>
        </w:rPr>
        <w:t>evap</w:t>
      </w:r>
      <w:proofErr w:type="spellEnd"/>
      <w:proofErr w:type="gramEnd"/>
      <w:r w:rsidRPr="00F364C5">
        <w:rPr>
          <w:sz w:val="24"/>
          <w:szCs w:val="24"/>
          <w:vertAlign w:val="subscript"/>
        </w:rPr>
        <w:t xml:space="preserve"> </w:t>
      </w:r>
      <w:r w:rsidRPr="00F364C5">
        <w:rPr>
          <w:sz w:val="24"/>
          <w:szCs w:val="24"/>
        </w:rPr>
        <w:t xml:space="preserve">= total </w:t>
      </w:r>
      <w:proofErr w:type="spellStart"/>
      <w:r w:rsidRPr="00F364C5">
        <w:rPr>
          <w:sz w:val="24"/>
          <w:szCs w:val="24"/>
        </w:rPr>
        <w:t>gpm</w:t>
      </w:r>
      <w:proofErr w:type="spellEnd"/>
      <w:r w:rsidRPr="00F364C5">
        <w:rPr>
          <w:sz w:val="24"/>
          <w:szCs w:val="24"/>
        </w:rPr>
        <w:t xml:space="preserve"> flow thru evaporators</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proofErr w:type="spellStart"/>
      <w:r w:rsidRPr="00F364C5">
        <w:rPr>
          <w:sz w:val="24"/>
          <w:szCs w:val="24"/>
          <w:vertAlign w:val="subscript"/>
        </w:rPr>
        <w:t>pri</w:t>
      </w:r>
      <w:proofErr w:type="spellEnd"/>
      <w:proofErr w:type="gramEnd"/>
      <w:r w:rsidRPr="00F364C5">
        <w:rPr>
          <w:sz w:val="24"/>
          <w:szCs w:val="24"/>
          <w:vertAlign w:val="subscript"/>
        </w:rPr>
        <w:t xml:space="preserve">-total </w:t>
      </w:r>
      <w:r w:rsidRPr="00F364C5">
        <w:rPr>
          <w:sz w:val="24"/>
          <w:szCs w:val="24"/>
        </w:rPr>
        <w:t>= total primary pump head (</w:t>
      </w:r>
      <w:proofErr w:type="spellStart"/>
      <w:r w:rsidRPr="00F364C5">
        <w:rPr>
          <w:sz w:val="24"/>
          <w:szCs w:val="24"/>
        </w:rPr>
        <w:t>ft</w:t>
      </w:r>
      <w:proofErr w:type="spellEnd"/>
      <w:r w:rsidRPr="00F364C5">
        <w:rPr>
          <w:sz w:val="24"/>
          <w:szCs w:val="24"/>
        </w:rPr>
        <w:t>) = (H)</w:t>
      </w:r>
      <w:proofErr w:type="spellStart"/>
      <w:r w:rsidRPr="00F364C5">
        <w:rPr>
          <w:sz w:val="24"/>
          <w:szCs w:val="24"/>
          <w:vertAlign w:val="subscript"/>
        </w:rPr>
        <w:t>pri</w:t>
      </w:r>
      <w:proofErr w:type="spellEnd"/>
      <w:r w:rsidRPr="00F364C5">
        <w:rPr>
          <w:sz w:val="24"/>
          <w:szCs w:val="24"/>
          <w:vertAlign w:val="subscript"/>
        </w:rPr>
        <w:t xml:space="preserve">-pipe </w:t>
      </w:r>
      <w:r w:rsidRPr="00F364C5">
        <w:rPr>
          <w:sz w:val="24"/>
          <w:szCs w:val="24"/>
        </w:rPr>
        <w:t>+ (H)</w:t>
      </w:r>
      <w:proofErr w:type="spellStart"/>
      <w:r w:rsidRPr="00F364C5">
        <w:rPr>
          <w:sz w:val="24"/>
          <w:szCs w:val="24"/>
          <w:vertAlign w:val="subscript"/>
        </w:rPr>
        <w:t>pri</w:t>
      </w:r>
      <w:proofErr w:type="spellEnd"/>
      <w:r w:rsidRPr="00F364C5">
        <w:rPr>
          <w:sz w:val="24"/>
          <w:szCs w:val="24"/>
          <w:vertAlign w:val="subscript"/>
        </w:rPr>
        <w:t xml:space="preserve">-fittings </w:t>
      </w:r>
      <w:r w:rsidRPr="00F364C5">
        <w:rPr>
          <w:sz w:val="24"/>
          <w:szCs w:val="24"/>
        </w:rPr>
        <w:t>+ (H)</w:t>
      </w:r>
      <w:proofErr w:type="spellStart"/>
      <w:r w:rsidRPr="00F364C5">
        <w:rPr>
          <w:sz w:val="24"/>
          <w:szCs w:val="24"/>
          <w:vertAlign w:val="subscript"/>
        </w:rPr>
        <w:t>pri-bp</w:t>
      </w:r>
      <w:proofErr w:type="spellEnd"/>
      <w:r w:rsidRPr="00F364C5">
        <w:rPr>
          <w:sz w:val="24"/>
          <w:szCs w:val="24"/>
          <w:vertAlign w:val="subscript"/>
        </w:rPr>
        <w:t xml:space="preserve"> </w:t>
      </w:r>
      <w:r w:rsidRPr="00F364C5">
        <w:rPr>
          <w:sz w:val="24"/>
          <w:szCs w:val="24"/>
        </w:rPr>
        <w:t>+ (H)</w:t>
      </w:r>
      <w:proofErr w:type="spellStart"/>
      <w:r w:rsidRPr="00F364C5">
        <w:rPr>
          <w:sz w:val="24"/>
          <w:szCs w:val="24"/>
          <w:vertAlign w:val="subscript"/>
        </w:rPr>
        <w:t>evap</w:t>
      </w:r>
      <w:proofErr w:type="spellEnd"/>
      <w:r w:rsidRPr="00F364C5">
        <w:rPr>
          <w:sz w:val="24"/>
          <w:szCs w:val="24"/>
          <w:vertAlign w:val="subscript"/>
        </w:rPr>
        <w:t xml:space="preserve"> </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proofErr w:type="spellStart"/>
      <w:r w:rsidRPr="00F364C5">
        <w:rPr>
          <w:sz w:val="24"/>
          <w:szCs w:val="24"/>
          <w:vertAlign w:val="subscript"/>
        </w:rPr>
        <w:t>pri</w:t>
      </w:r>
      <w:proofErr w:type="spellEnd"/>
      <w:proofErr w:type="gramEnd"/>
      <w:r w:rsidRPr="00F364C5">
        <w:rPr>
          <w:sz w:val="24"/>
          <w:szCs w:val="24"/>
          <w:vertAlign w:val="subscript"/>
        </w:rPr>
        <w:t xml:space="preserve">-pipe </w:t>
      </w:r>
      <w:r w:rsidRPr="00F364C5">
        <w:rPr>
          <w:sz w:val="24"/>
          <w:szCs w:val="24"/>
        </w:rPr>
        <w:t>= primary pump head due to piping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proofErr w:type="spellStart"/>
      <w:r w:rsidRPr="00F364C5">
        <w:rPr>
          <w:sz w:val="24"/>
          <w:szCs w:val="24"/>
          <w:vertAlign w:val="subscript"/>
        </w:rPr>
        <w:t>pri</w:t>
      </w:r>
      <w:proofErr w:type="spellEnd"/>
      <w:proofErr w:type="gramEnd"/>
      <w:r w:rsidRPr="00F364C5">
        <w:rPr>
          <w:sz w:val="24"/>
          <w:szCs w:val="24"/>
          <w:vertAlign w:val="subscript"/>
        </w:rPr>
        <w:t xml:space="preserve">-fittings </w:t>
      </w:r>
      <w:r w:rsidRPr="00F364C5">
        <w:rPr>
          <w:sz w:val="24"/>
          <w:szCs w:val="24"/>
        </w:rPr>
        <w:t>= primary head due to pump &amp; fitting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w:t>
      </w:r>
      <w:proofErr w:type="spellStart"/>
      <w:r w:rsidRPr="00F364C5">
        <w:rPr>
          <w:sz w:val="24"/>
          <w:szCs w:val="24"/>
        </w:rPr>
        <w:t>Ef</w:t>
      </w:r>
      <w:proofErr w:type="spellEnd"/>
      <w:proofErr w:type="gramStart"/>
      <w:r w:rsidRPr="00F364C5">
        <w:rPr>
          <w:sz w:val="24"/>
          <w:szCs w:val="24"/>
        </w:rPr>
        <w:t>)</w:t>
      </w:r>
      <w:r w:rsidRPr="00F364C5">
        <w:rPr>
          <w:sz w:val="24"/>
          <w:szCs w:val="24"/>
          <w:vertAlign w:val="subscript"/>
        </w:rPr>
        <w:t>c</w:t>
      </w:r>
      <w:proofErr w:type="gramEnd"/>
      <w:r w:rsidRPr="00F364C5">
        <w:rPr>
          <w:sz w:val="24"/>
          <w:szCs w:val="24"/>
          <w:vertAlign w:val="subscript"/>
        </w:rPr>
        <w:t xml:space="preserve">-pump </w:t>
      </w:r>
      <w:r w:rsidRPr="00F364C5">
        <w:rPr>
          <w:sz w:val="24"/>
          <w:szCs w:val="24"/>
        </w:rPr>
        <w:t>= efficiency of chiller pump</w:t>
      </w:r>
    </w:p>
    <w:p w:rsidR="00CD6489" w:rsidRPr="00F364C5" w:rsidRDefault="00CD6489" w:rsidP="00CD6489">
      <w:pPr>
        <w:spacing w:after="0" w:line="240" w:lineRule="auto"/>
        <w:rPr>
          <w:sz w:val="24"/>
          <w:szCs w:val="24"/>
        </w:rPr>
      </w:pPr>
      <w:r w:rsidRPr="00F364C5">
        <w:rPr>
          <w:sz w:val="24"/>
          <w:szCs w:val="24"/>
        </w:rPr>
        <w:t>P</w:t>
      </w:r>
      <w:r w:rsidRPr="00F364C5">
        <w:rPr>
          <w:sz w:val="24"/>
          <w:szCs w:val="24"/>
          <w:vertAlign w:val="subscript"/>
        </w:rPr>
        <w:t xml:space="preserve">c-heat-ton </w:t>
      </w:r>
      <w:r w:rsidRPr="00F364C5">
        <w:rPr>
          <w:sz w:val="24"/>
          <w:szCs w:val="24"/>
        </w:rPr>
        <w:t>= chiller pump heat to atmosphere (ton)</w:t>
      </w:r>
    </w:p>
    <w:p w:rsidR="00CD6489" w:rsidRPr="00F364C5" w:rsidRDefault="00CD6489" w:rsidP="00CD6489">
      <w:pPr>
        <w:spacing w:after="0" w:line="240" w:lineRule="auto"/>
        <w:rPr>
          <w:sz w:val="24"/>
          <w:szCs w:val="24"/>
        </w:rPr>
      </w:pPr>
      <w:r w:rsidRPr="00F364C5">
        <w:rPr>
          <w:sz w:val="24"/>
          <w:szCs w:val="24"/>
        </w:rPr>
        <w:t>P</w:t>
      </w:r>
      <w:r w:rsidRPr="00F364C5">
        <w:rPr>
          <w:sz w:val="24"/>
          <w:szCs w:val="24"/>
          <w:vertAlign w:val="subscript"/>
        </w:rPr>
        <w:t xml:space="preserve">c-kW </w:t>
      </w:r>
      <w:r w:rsidRPr="00F364C5">
        <w:rPr>
          <w:sz w:val="24"/>
          <w:szCs w:val="24"/>
        </w:rPr>
        <w:t>= one chiller pump kW demand (kW)</w:t>
      </w:r>
    </w:p>
    <w:p w:rsidR="00CD6489" w:rsidRPr="00F364C5" w:rsidRDefault="00CD6489" w:rsidP="00CD6489">
      <w:pPr>
        <w:spacing w:after="0" w:line="240" w:lineRule="auto"/>
        <w:rPr>
          <w:sz w:val="24"/>
          <w:szCs w:val="24"/>
        </w:rPr>
      </w:pPr>
      <w:proofErr w:type="spellStart"/>
      <w:r w:rsidRPr="00F364C5">
        <w:rPr>
          <w:sz w:val="24"/>
          <w:szCs w:val="24"/>
        </w:rPr>
        <w:t>P</w:t>
      </w:r>
      <w:r w:rsidRPr="00F364C5">
        <w:rPr>
          <w:sz w:val="24"/>
          <w:szCs w:val="24"/>
          <w:vertAlign w:val="subscript"/>
        </w:rPr>
        <w:t>chiller</w:t>
      </w:r>
      <w:proofErr w:type="spellEnd"/>
      <w:r w:rsidRPr="00F364C5">
        <w:rPr>
          <w:sz w:val="24"/>
          <w:szCs w:val="24"/>
          <w:vertAlign w:val="subscript"/>
        </w:rPr>
        <w:t xml:space="preserve">-# </w:t>
      </w:r>
      <w:r w:rsidRPr="00F364C5">
        <w:rPr>
          <w:sz w:val="24"/>
          <w:szCs w:val="24"/>
        </w:rPr>
        <w:t>= number chiller pumps operating</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lwt</w:t>
      </w:r>
      <w:proofErr w:type="spellEnd"/>
      <w:r w:rsidRPr="00F364C5">
        <w:rPr>
          <w:sz w:val="24"/>
          <w:szCs w:val="24"/>
        </w:rPr>
        <w:t>)</w:t>
      </w:r>
      <w:proofErr w:type="spellStart"/>
      <w:proofErr w:type="gramEnd"/>
      <w:r w:rsidRPr="00F364C5">
        <w:rPr>
          <w:sz w:val="24"/>
          <w:szCs w:val="24"/>
          <w:vertAlign w:val="subscript"/>
        </w:rPr>
        <w:t>evap</w:t>
      </w:r>
      <w:proofErr w:type="spellEnd"/>
      <w:r w:rsidRPr="00F364C5">
        <w:rPr>
          <w:sz w:val="24"/>
          <w:szCs w:val="24"/>
          <w:vertAlign w:val="subscript"/>
        </w:rPr>
        <w:t xml:space="preserve"> </w:t>
      </w:r>
      <w:r w:rsidRPr="00F364C5">
        <w:rPr>
          <w:sz w:val="24"/>
          <w:szCs w:val="24"/>
        </w:rPr>
        <w:t>= temperature water leaving evaporator (F)</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bp</w:t>
      </w:r>
      <w:proofErr w:type="spellEnd"/>
      <w:r w:rsidRPr="00F364C5">
        <w:rPr>
          <w:sz w:val="24"/>
          <w:szCs w:val="24"/>
          <w:vertAlign w:val="subscript"/>
        </w:rPr>
        <w:t xml:space="preserve"> </w:t>
      </w:r>
      <w:r w:rsidRPr="00F364C5">
        <w:rPr>
          <w:sz w:val="24"/>
          <w:szCs w:val="24"/>
        </w:rPr>
        <w:t>= temperature of water in bypass (F)</w:t>
      </w:r>
    </w:p>
    <w:p w:rsidR="00CD6489" w:rsidRPr="00F364C5" w:rsidRDefault="00CD6489" w:rsidP="00CD6489">
      <w:pPr>
        <w:spacing w:after="0" w:line="240" w:lineRule="auto"/>
        <w:rPr>
          <w:sz w:val="24"/>
          <w:szCs w:val="24"/>
        </w:rPr>
      </w:pPr>
      <w:proofErr w:type="spellStart"/>
      <w:proofErr w:type="gramStart"/>
      <w:r w:rsidRPr="00F364C5">
        <w:rPr>
          <w:sz w:val="24"/>
          <w:szCs w:val="24"/>
        </w:rPr>
        <w:t>gpm</w:t>
      </w:r>
      <w:r w:rsidRPr="00F364C5">
        <w:rPr>
          <w:sz w:val="24"/>
          <w:szCs w:val="24"/>
          <w:vertAlign w:val="subscript"/>
        </w:rPr>
        <w:t>bp</w:t>
      </w:r>
      <w:proofErr w:type="spellEnd"/>
      <w:proofErr w:type="gramEnd"/>
      <w:r w:rsidRPr="00F364C5">
        <w:rPr>
          <w:sz w:val="24"/>
          <w:szCs w:val="24"/>
          <w:vertAlign w:val="subscript"/>
        </w:rPr>
        <w:t xml:space="preserve"> </w:t>
      </w:r>
      <w:r w:rsidRPr="00F364C5">
        <w:rPr>
          <w:sz w:val="24"/>
          <w:szCs w:val="24"/>
        </w:rPr>
        <w:t xml:space="preserve">= </w:t>
      </w:r>
      <w:proofErr w:type="spellStart"/>
      <w:r w:rsidRPr="00F364C5">
        <w:rPr>
          <w:sz w:val="24"/>
          <w:szCs w:val="24"/>
        </w:rPr>
        <w:t>gpm</w:t>
      </w:r>
      <w:proofErr w:type="spellEnd"/>
      <w:r w:rsidRPr="00F364C5">
        <w:rPr>
          <w:sz w:val="24"/>
          <w:szCs w:val="24"/>
        </w:rPr>
        <w:t xml:space="preserve"> water flow in bypass</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proofErr w:type="spellStart"/>
      <w:r w:rsidRPr="00F364C5">
        <w:rPr>
          <w:sz w:val="24"/>
          <w:szCs w:val="24"/>
          <w:vertAlign w:val="subscript"/>
        </w:rPr>
        <w:t>pri</w:t>
      </w:r>
      <w:proofErr w:type="gramEnd"/>
      <w:r w:rsidRPr="00F364C5">
        <w:rPr>
          <w:sz w:val="24"/>
          <w:szCs w:val="24"/>
          <w:vertAlign w:val="subscript"/>
        </w:rPr>
        <w:t>-bp</w:t>
      </w:r>
      <w:proofErr w:type="spellEnd"/>
      <w:r w:rsidRPr="00F364C5">
        <w:rPr>
          <w:sz w:val="24"/>
          <w:szCs w:val="24"/>
          <w:vertAlign w:val="subscript"/>
        </w:rPr>
        <w:t xml:space="preserve"> </w:t>
      </w:r>
      <w:r w:rsidRPr="00F364C5">
        <w:rPr>
          <w:sz w:val="24"/>
          <w:szCs w:val="24"/>
        </w:rPr>
        <w:t>= head if chiller pump flow in bypass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ewt</w:t>
      </w:r>
      <w:proofErr w:type="spellEnd"/>
      <w:r w:rsidRPr="00F364C5">
        <w:rPr>
          <w:sz w:val="24"/>
          <w:szCs w:val="24"/>
        </w:rPr>
        <w:t>)</w:t>
      </w:r>
      <w:proofErr w:type="spellStart"/>
      <w:proofErr w:type="gramEnd"/>
      <w:r w:rsidRPr="00F364C5">
        <w:rPr>
          <w:sz w:val="24"/>
          <w:szCs w:val="24"/>
          <w:vertAlign w:val="subscript"/>
        </w:rPr>
        <w:t>evap</w:t>
      </w:r>
      <w:proofErr w:type="spellEnd"/>
      <w:r w:rsidRPr="00F364C5">
        <w:rPr>
          <w:sz w:val="24"/>
          <w:szCs w:val="24"/>
          <w:vertAlign w:val="subscript"/>
        </w:rPr>
        <w:t xml:space="preserve"> </w:t>
      </w:r>
      <w:r w:rsidRPr="00F364C5">
        <w:rPr>
          <w:sz w:val="24"/>
          <w:szCs w:val="24"/>
        </w:rPr>
        <w:t>= temp water entering evaporator (F)</w:t>
      </w:r>
    </w:p>
    <w:p w:rsidR="00CD6489" w:rsidRPr="00F364C5" w:rsidRDefault="00CD6489" w:rsidP="00CD6489">
      <w:pPr>
        <w:spacing w:after="0" w:line="240" w:lineRule="auto"/>
        <w:rPr>
          <w:sz w:val="24"/>
          <w:szCs w:val="24"/>
        </w:rPr>
      </w:pPr>
      <w:proofErr w:type="spellStart"/>
      <w:r w:rsidRPr="00F364C5">
        <w:rPr>
          <w:sz w:val="24"/>
          <w:szCs w:val="24"/>
        </w:rPr>
        <w:t>P</w:t>
      </w:r>
      <w:r w:rsidRPr="00F364C5">
        <w:rPr>
          <w:sz w:val="24"/>
          <w:szCs w:val="24"/>
          <w:vertAlign w:val="subscript"/>
        </w:rPr>
        <w:t>sec</w:t>
      </w:r>
      <w:proofErr w:type="spellEnd"/>
      <w:r w:rsidRPr="00F364C5">
        <w:rPr>
          <w:sz w:val="24"/>
          <w:szCs w:val="24"/>
          <w:vertAlign w:val="subscript"/>
        </w:rPr>
        <w:t xml:space="preserve">-heat-ton </w:t>
      </w:r>
      <w:r w:rsidRPr="00F364C5">
        <w:rPr>
          <w:sz w:val="24"/>
          <w:szCs w:val="24"/>
        </w:rPr>
        <w:t>= secondary pump heat to atmosphere (ton)</w:t>
      </w:r>
    </w:p>
    <w:p w:rsidR="00CD6489" w:rsidRPr="00F364C5" w:rsidRDefault="00CD6489" w:rsidP="00CD6489">
      <w:pPr>
        <w:spacing w:after="0" w:line="240" w:lineRule="auto"/>
        <w:rPr>
          <w:sz w:val="24"/>
          <w:szCs w:val="24"/>
        </w:rPr>
      </w:pPr>
      <w:proofErr w:type="spellStart"/>
      <w:r w:rsidRPr="00F364C5">
        <w:rPr>
          <w:sz w:val="24"/>
          <w:szCs w:val="24"/>
        </w:rPr>
        <w:t>P</w:t>
      </w:r>
      <w:r w:rsidRPr="00F364C5">
        <w:rPr>
          <w:sz w:val="24"/>
          <w:szCs w:val="24"/>
          <w:vertAlign w:val="subscript"/>
        </w:rPr>
        <w:t>sec</w:t>
      </w:r>
      <w:proofErr w:type="spellEnd"/>
      <w:r w:rsidRPr="00F364C5">
        <w:rPr>
          <w:sz w:val="24"/>
          <w:szCs w:val="24"/>
          <w:vertAlign w:val="subscript"/>
        </w:rPr>
        <w:t xml:space="preserve">-kW </w:t>
      </w:r>
      <w:r w:rsidRPr="00F364C5">
        <w:rPr>
          <w:sz w:val="24"/>
          <w:szCs w:val="24"/>
        </w:rPr>
        <w:t>= kW demand of secondary pumps</w:t>
      </w:r>
    </w:p>
    <w:p w:rsidR="00CD6489" w:rsidRPr="00F364C5" w:rsidRDefault="00CD6489" w:rsidP="00CD6489">
      <w:pPr>
        <w:spacing w:after="0" w:line="240" w:lineRule="auto"/>
        <w:rPr>
          <w:sz w:val="24"/>
          <w:szCs w:val="24"/>
        </w:rPr>
      </w:pPr>
      <w:proofErr w:type="spellStart"/>
      <w:r w:rsidRPr="00F364C5">
        <w:rPr>
          <w:sz w:val="24"/>
          <w:szCs w:val="24"/>
        </w:rPr>
        <w:t>Ef</w:t>
      </w:r>
      <w:r w:rsidRPr="00F364C5">
        <w:rPr>
          <w:sz w:val="24"/>
          <w:szCs w:val="24"/>
          <w:vertAlign w:val="subscript"/>
        </w:rPr>
        <w:t>des</w:t>
      </w:r>
      <w:proofErr w:type="spellEnd"/>
      <w:r w:rsidRPr="00F364C5">
        <w:rPr>
          <w:sz w:val="24"/>
          <w:szCs w:val="24"/>
          <w:vertAlign w:val="subscript"/>
        </w:rPr>
        <w:t xml:space="preserve">-sec-p </w:t>
      </w:r>
      <w:r w:rsidRPr="00F364C5">
        <w:rPr>
          <w:sz w:val="24"/>
          <w:szCs w:val="24"/>
        </w:rPr>
        <w:t>= design efficiency of secondary pumping</w:t>
      </w:r>
    </w:p>
    <w:p w:rsidR="00CD6489" w:rsidRPr="00F364C5" w:rsidRDefault="00CD6489" w:rsidP="00CD6489">
      <w:pPr>
        <w:spacing w:after="0" w:line="240" w:lineRule="auto"/>
        <w:rPr>
          <w:sz w:val="24"/>
          <w:szCs w:val="24"/>
        </w:rPr>
      </w:pPr>
      <w:proofErr w:type="spellStart"/>
      <w:r w:rsidRPr="00F364C5">
        <w:rPr>
          <w:sz w:val="24"/>
          <w:szCs w:val="24"/>
        </w:rPr>
        <w:t>Ef</w:t>
      </w:r>
      <w:r w:rsidRPr="00F364C5">
        <w:rPr>
          <w:sz w:val="24"/>
          <w:szCs w:val="24"/>
          <w:vertAlign w:val="subscript"/>
        </w:rPr>
        <w:t>sec</w:t>
      </w:r>
      <w:proofErr w:type="spellEnd"/>
      <w:r w:rsidRPr="00F364C5">
        <w:rPr>
          <w:sz w:val="24"/>
          <w:szCs w:val="24"/>
          <w:vertAlign w:val="subscript"/>
        </w:rPr>
        <w:t xml:space="preserve">-pump </w:t>
      </w:r>
      <w:r w:rsidRPr="00F364C5">
        <w:rPr>
          <w:sz w:val="24"/>
          <w:szCs w:val="24"/>
        </w:rPr>
        <w:t>= efficiency of secondary pumping</w:t>
      </w:r>
    </w:p>
    <w:p w:rsidR="00CD6489" w:rsidRPr="00F364C5" w:rsidRDefault="00CD6489" w:rsidP="00CD6489">
      <w:pPr>
        <w:spacing w:after="0" w:line="240" w:lineRule="auto"/>
        <w:rPr>
          <w:sz w:val="24"/>
          <w:szCs w:val="24"/>
        </w:rPr>
      </w:pPr>
      <w:r w:rsidRPr="00F364C5">
        <w:rPr>
          <w:sz w:val="24"/>
          <w:szCs w:val="24"/>
        </w:rPr>
        <w:lastRenderedPageBreak/>
        <w:t>(H</w:t>
      </w:r>
      <w:proofErr w:type="gramStart"/>
      <w:r w:rsidRPr="00F364C5">
        <w:rPr>
          <w:sz w:val="24"/>
          <w:szCs w:val="24"/>
        </w:rPr>
        <w:t>)</w:t>
      </w:r>
      <w:r w:rsidRPr="00F364C5">
        <w:rPr>
          <w:sz w:val="24"/>
          <w:szCs w:val="24"/>
          <w:vertAlign w:val="subscript"/>
        </w:rPr>
        <w:t>sec</w:t>
      </w:r>
      <w:proofErr w:type="gramEnd"/>
      <w:r w:rsidRPr="00F364C5">
        <w:rPr>
          <w:sz w:val="24"/>
          <w:szCs w:val="24"/>
          <w:vertAlign w:val="subscript"/>
        </w:rPr>
        <w:t xml:space="preserve"> </w:t>
      </w:r>
      <w:r w:rsidRPr="00F364C5">
        <w:rPr>
          <w:sz w:val="24"/>
          <w:szCs w:val="24"/>
        </w:rPr>
        <w:t>= secondary pump head (</w:t>
      </w:r>
      <w:proofErr w:type="spellStart"/>
      <w:r w:rsidRPr="00F364C5">
        <w:rPr>
          <w:sz w:val="24"/>
          <w:szCs w:val="24"/>
        </w:rPr>
        <w:t>ft</w:t>
      </w:r>
      <w:proofErr w:type="spellEnd"/>
      <w:r w:rsidRPr="00F364C5">
        <w:rPr>
          <w:sz w:val="24"/>
          <w:szCs w:val="24"/>
        </w:rPr>
        <w:t>) = (H)</w:t>
      </w:r>
      <w:r w:rsidRPr="00F364C5">
        <w:rPr>
          <w:sz w:val="24"/>
          <w:szCs w:val="24"/>
          <w:vertAlign w:val="subscript"/>
        </w:rPr>
        <w:t xml:space="preserve">sec-pipe </w:t>
      </w:r>
      <w:r w:rsidRPr="00F364C5">
        <w:rPr>
          <w:sz w:val="24"/>
          <w:szCs w:val="24"/>
        </w:rPr>
        <w:t>+ (H)</w:t>
      </w:r>
      <w:r w:rsidRPr="00F364C5">
        <w:rPr>
          <w:sz w:val="24"/>
          <w:szCs w:val="24"/>
          <w:vertAlign w:val="subscript"/>
        </w:rPr>
        <w:t>sec-</w:t>
      </w:r>
      <w:proofErr w:type="spellStart"/>
      <w:r w:rsidRPr="00F364C5">
        <w:rPr>
          <w:sz w:val="24"/>
          <w:szCs w:val="24"/>
          <w:vertAlign w:val="subscript"/>
        </w:rPr>
        <w:t>bp</w:t>
      </w:r>
      <w:proofErr w:type="spellEnd"/>
      <w:r w:rsidRPr="00F364C5">
        <w:rPr>
          <w:sz w:val="24"/>
          <w:szCs w:val="24"/>
          <w:vertAlign w:val="subscript"/>
        </w:rPr>
        <w:t xml:space="preserve"> </w:t>
      </w:r>
      <w:r w:rsidRPr="00F364C5">
        <w:rPr>
          <w:sz w:val="24"/>
          <w:szCs w:val="24"/>
        </w:rPr>
        <w:t>+ (H)</w:t>
      </w:r>
      <w:r w:rsidRPr="00F364C5">
        <w:rPr>
          <w:sz w:val="24"/>
          <w:szCs w:val="24"/>
          <w:vertAlign w:val="subscript"/>
        </w:rPr>
        <w:t xml:space="preserve">coil </w:t>
      </w:r>
      <w:r w:rsidRPr="00F364C5">
        <w:rPr>
          <w:sz w:val="24"/>
          <w:szCs w:val="24"/>
        </w:rPr>
        <w:t>+ (H)</w:t>
      </w:r>
      <w:r w:rsidRPr="00F364C5">
        <w:rPr>
          <w:sz w:val="24"/>
          <w:szCs w:val="24"/>
          <w:vertAlign w:val="subscript"/>
        </w:rPr>
        <w:t xml:space="preserve">valve </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r w:rsidRPr="00F364C5">
        <w:rPr>
          <w:sz w:val="24"/>
          <w:szCs w:val="24"/>
          <w:vertAlign w:val="subscript"/>
        </w:rPr>
        <w:t>sec</w:t>
      </w:r>
      <w:proofErr w:type="gramEnd"/>
      <w:r w:rsidRPr="00F364C5">
        <w:rPr>
          <w:sz w:val="24"/>
          <w:szCs w:val="24"/>
          <w:vertAlign w:val="subscript"/>
        </w:rPr>
        <w:t xml:space="preserve">-pipe </w:t>
      </w:r>
      <w:r w:rsidRPr="00F364C5">
        <w:rPr>
          <w:sz w:val="24"/>
          <w:szCs w:val="24"/>
        </w:rPr>
        <w:t>= secondary pump head due to pipe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r w:rsidRPr="00F364C5">
        <w:rPr>
          <w:sz w:val="24"/>
          <w:szCs w:val="24"/>
          <w:vertAlign w:val="subscript"/>
        </w:rPr>
        <w:t>sec</w:t>
      </w:r>
      <w:proofErr w:type="gramEnd"/>
      <w:r w:rsidRPr="00F364C5">
        <w:rPr>
          <w:sz w:val="24"/>
          <w:szCs w:val="24"/>
          <w:vertAlign w:val="subscript"/>
        </w:rPr>
        <w:t>-</w:t>
      </w:r>
      <w:proofErr w:type="spellStart"/>
      <w:r w:rsidRPr="00F364C5">
        <w:rPr>
          <w:sz w:val="24"/>
          <w:szCs w:val="24"/>
          <w:vertAlign w:val="subscript"/>
        </w:rPr>
        <w:t>bp</w:t>
      </w:r>
      <w:proofErr w:type="spellEnd"/>
      <w:r w:rsidRPr="00F364C5">
        <w:rPr>
          <w:sz w:val="24"/>
          <w:szCs w:val="24"/>
          <w:vertAlign w:val="subscript"/>
        </w:rPr>
        <w:t xml:space="preserve"> </w:t>
      </w:r>
      <w:r w:rsidRPr="00F364C5">
        <w:rPr>
          <w:sz w:val="24"/>
          <w:szCs w:val="24"/>
        </w:rPr>
        <w:t xml:space="preserve">= head in bypass if </w:t>
      </w:r>
      <w:proofErr w:type="spellStart"/>
      <w:r w:rsidRPr="00F364C5">
        <w:rPr>
          <w:sz w:val="24"/>
          <w:szCs w:val="24"/>
        </w:rPr>
        <w:t>gpm</w:t>
      </w:r>
      <w:r w:rsidRPr="00F364C5">
        <w:rPr>
          <w:sz w:val="24"/>
          <w:szCs w:val="24"/>
          <w:vertAlign w:val="subscript"/>
        </w:rPr>
        <w:t>sec</w:t>
      </w:r>
      <w:proofErr w:type="spellEnd"/>
      <w:r w:rsidRPr="00F364C5">
        <w:rPr>
          <w:sz w:val="24"/>
          <w:szCs w:val="24"/>
          <w:vertAlign w:val="subscript"/>
        </w:rPr>
        <w:t xml:space="preserve"> </w:t>
      </w:r>
      <w:r w:rsidRPr="00F364C5">
        <w:rPr>
          <w:sz w:val="24"/>
          <w:szCs w:val="24"/>
        </w:rPr>
        <w:t xml:space="preserve">&gt; </w:t>
      </w:r>
      <w:proofErr w:type="spellStart"/>
      <w:r w:rsidRPr="00F364C5">
        <w:rPr>
          <w:sz w:val="24"/>
          <w:szCs w:val="24"/>
        </w:rPr>
        <w:t>gpm</w:t>
      </w:r>
      <w:r w:rsidRPr="00F364C5">
        <w:rPr>
          <w:sz w:val="24"/>
          <w:szCs w:val="24"/>
          <w:vertAlign w:val="subscript"/>
        </w:rPr>
        <w:t>evap</w:t>
      </w:r>
      <w:proofErr w:type="spellEnd"/>
      <w:r w:rsidRPr="00F364C5">
        <w:rPr>
          <w:sz w:val="24"/>
          <w:szCs w:val="24"/>
          <w:vertAlign w:val="subscript"/>
        </w:rPr>
        <w:t xml:space="preserve"> </w:t>
      </w:r>
    </w:p>
    <w:p w:rsidR="00CD6489" w:rsidRPr="00F364C5" w:rsidRDefault="00CD6489" w:rsidP="00CD6489">
      <w:pPr>
        <w:spacing w:after="0" w:line="240" w:lineRule="auto"/>
        <w:rPr>
          <w:sz w:val="24"/>
          <w:szCs w:val="24"/>
        </w:rPr>
      </w:pPr>
      <w:proofErr w:type="spellStart"/>
      <w:proofErr w:type="gramStart"/>
      <w:r w:rsidRPr="00F364C5">
        <w:rPr>
          <w:sz w:val="24"/>
          <w:szCs w:val="24"/>
        </w:rPr>
        <w:t>gpm</w:t>
      </w:r>
      <w:r w:rsidRPr="00F364C5">
        <w:rPr>
          <w:sz w:val="24"/>
          <w:szCs w:val="24"/>
          <w:vertAlign w:val="subscript"/>
        </w:rPr>
        <w:t>sec</w:t>
      </w:r>
      <w:proofErr w:type="spellEnd"/>
      <w:proofErr w:type="gramEnd"/>
      <w:r w:rsidRPr="00F364C5">
        <w:rPr>
          <w:sz w:val="24"/>
          <w:szCs w:val="24"/>
          <w:vertAlign w:val="subscript"/>
        </w:rPr>
        <w:t xml:space="preserve"> </w:t>
      </w:r>
      <w:r w:rsidRPr="00F364C5">
        <w:rPr>
          <w:sz w:val="24"/>
          <w:szCs w:val="24"/>
        </w:rPr>
        <w:t xml:space="preserve">= water </w:t>
      </w:r>
      <w:proofErr w:type="spellStart"/>
      <w:r w:rsidRPr="00F364C5">
        <w:rPr>
          <w:sz w:val="24"/>
          <w:szCs w:val="24"/>
        </w:rPr>
        <w:t>gpm</w:t>
      </w:r>
      <w:proofErr w:type="spellEnd"/>
      <w:r w:rsidRPr="00F364C5">
        <w:rPr>
          <w:sz w:val="24"/>
          <w:szCs w:val="24"/>
        </w:rPr>
        <w:t xml:space="preserve"> flow in secondary loop</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ewt</w:t>
      </w:r>
      <w:proofErr w:type="spellEnd"/>
      <w:r w:rsidRPr="00F364C5">
        <w:rPr>
          <w:sz w:val="24"/>
          <w:szCs w:val="24"/>
        </w:rPr>
        <w:t>)</w:t>
      </w:r>
      <w:proofErr w:type="gramEnd"/>
      <w:r w:rsidRPr="00F364C5">
        <w:rPr>
          <w:sz w:val="24"/>
          <w:szCs w:val="24"/>
          <w:vertAlign w:val="subscript"/>
        </w:rPr>
        <w:t xml:space="preserve">coil </w:t>
      </w:r>
      <w:r w:rsidRPr="00F364C5">
        <w:rPr>
          <w:sz w:val="24"/>
          <w:szCs w:val="24"/>
        </w:rPr>
        <w:t>= water temperature entering coil (F)</w:t>
      </w:r>
    </w:p>
    <w:p w:rsidR="00CD6489" w:rsidRPr="00F364C5" w:rsidRDefault="00CD6489" w:rsidP="00CD6489">
      <w:pPr>
        <w:spacing w:after="0" w:line="240" w:lineRule="auto"/>
        <w:rPr>
          <w:sz w:val="24"/>
          <w:szCs w:val="24"/>
        </w:rPr>
      </w:pPr>
      <w:proofErr w:type="spellStart"/>
      <w:r w:rsidRPr="00F364C5">
        <w:rPr>
          <w:sz w:val="24"/>
          <w:szCs w:val="24"/>
        </w:rPr>
        <w:t>Plant</w:t>
      </w:r>
      <w:r w:rsidRPr="00F364C5">
        <w:rPr>
          <w:sz w:val="24"/>
          <w:szCs w:val="24"/>
          <w:vertAlign w:val="subscript"/>
        </w:rPr>
        <w:t>ton</w:t>
      </w:r>
      <w:proofErr w:type="spellEnd"/>
      <w:r w:rsidRPr="00F364C5">
        <w:rPr>
          <w:sz w:val="24"/>
          <w:szCs w:val="24"/>
          <w:vertAlign w:val="subscript"/>
        </w:rPr>
        <w:t xml:space="preserve"> </w:t>
      </w:r>
      <w:r w:rsidRPr="00F364C5">
        <w:rPr>
          <w:sz w:val="24"/>
          <w:szCs w:val="24"/>
        </w:rPr>
        <w:t>= load (ton) from air side to plant</w:t>
      </w:r>
    </w:p>
    <w:p w:rsidR="00CD6489" w:rsidRPr="00F364C5" w:rsidRDefault="00CD6489" w:rsidP="00CD6489">
      <w:pPr>
        <w:spacing w:after="0" w:line="240" w:lineRule="auto"/>
        <w:rPr>
          <w:sz w:val="24"/>
          <w:szCs w:val="24"/>
        </w:rPr>
      </w:pPr>
      <w:proofErr w:type="spellStart"/>
      <w:r w:rsidRPr="00F364C5">
        <w:rPr>
          <w:sz w:val="24"/>
          <w:szCs w:val="24"/>
        </w:rPr>
        <w:t>Pipe</w:t>
      </w:r>
      <w:r w:rsidRPr="00F364C5">
        <w:rPr>
          <w:sz w:val="24"/>
          <w:szCs w:val="24"/>
          <w:vertAlign w:val="subscript"/>
        </w:rPr>
        <w:t>size</w:t>
      </w:r>
      <w:proofErr w:type="spellEnd"/>
      <w:r w:rsidRPr="00F364C5">
        <w:rPr>
          <w:sz w:val="24"/>
          <w:szCs w:val="24"/>
          <w:vertAlign w:val="subscript"/>
        </w:rPr>
        <w:t xml:space="preserve">-in </w:t>
      </w:r>
      <w:r w:rsidRPr="00F364C5">
        <w:rPr>
          <w:sz w:val="24"/>
          <w:szCs w:val="24"/>
        </w:rPr>
        <w:t>= secondary pipe size (inches)</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lwt</w:t>
      </w:r>
      <w:proofErr w:type="spellEnd"/>
      <w:r w:rsidRPr="00F364C5">
        <w:rPr>
          <w:sz w:val="24"/>
          <w:szCs w:val="24"/>
        </w:rPr>
        <w:t>)</w:t>
      </w:r>
      <w:proofErr w:type="gramEnd"/>
      <w:r w:rsidRPr="00F364C5">
        <w:rPr>
          <w:sz w:val="24"/>
          <w:szCs w:val="24"/>
          <w:vertAlign w:val="subscript"/>
        </w:rPr>
        <w:t xml:space="preserve">coil </w:t>
      </w:r>
      <w:r w:rsidRPr="00F364C5">
        <w:rPr>
          <w:sz w:val="24"/>
          <w:szCs w:val="24"/>
        </w:rPr>
        <w:t>= temperature of water leaving coil (F)</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Evaporator</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evap</w:t>
      </w:r>
      <w:proofErr w:type="spellEnd"/>
      <w:r w:rsidRPr="00F364C5">
        <w:rPr>
          <w:sz w:val="24"/>
          <w:szCs w:val="24"/>
        </w:rPr>
        <w:t>)</w:t>
      </w:r>
      <w:proofErr w:type="gramEnd"/>
      <w:r w:rsidRPr="00F364C5">
        <w:rPr>
          <w:sz w:val="24"/>
          <w:szCs w:val="24"/>
          <w:vertAlign w:val="subscript"/>
        </w:rPr>
        <w:t xml:space="preserve">ton </w:t>
      </w:r>
      <w:r w:rsidRPr="00F364C5">
        <w:rPr>
          <w:sz w:val="24"/>
          <w:szCs w:val="24"/>
        </w:rPr>
        <w:t>= load (ton) on one evaporator</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ER </w:t>
      </w:r>
      <w:r w:rsidRPr="00F364C5">
        <w:rPr>
          <w:sz w:val="24"/>
          <w:szCs w:val="24"/>
        </w:rPr>
        <w:t>= evaporator refrigerant temp (F)</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ER-app </w:t>
      </w:r>
      <w:r w:rsidRPr="00F364C5">
        <w:rPr>
          <w:sz w:val="24"/>
          <w:szCs w:val="24"/>
        </w:rPr>
        <w:t>= evaporator refrigerant approach (F)</w:t>
      </w:r>
    </w:p>
    <w:p w:rsidR="00CD6489" w:rsidRPr="00F364C5" w:rsidRDefault="00CD6489" w:rsidP="00CD6489">
      <w:pPr>
        <w:spacing w:after="0" w:line="240" w:lineRule="auto"/>
        <w:rPr>
          <w:sz w:val="24"/>
          <w:szCs w:val="24"/>
        </w:rPr>
      </w:pPr>
      <w:proofErr w:type="spellStart"/>
      <w:r w:rsidRPr="00F364C5">
        <w:rPr>
          <w:sz w:val="24"/>
          <w:szCs w:val="24"/>
        </w:rPr>
        <w:t>EVAP</w:t>
      </w:r>
      <w:r w:rsidRPr="00F364C5">
        <w:rPr>
          <w:sz w:val="24"/>
          <w:szCs w:val="24"/>
          <w:vertAlign w:val="subscript"/>
        </w:rPr>
        <w:t>ton</w:t>
      </w:r>
      <w:proofErr w:type="spellEnd"/>
      <w:r w:rsidRPr="00F364C5">
        <w:rPr>
          <w:sz w:val="24"/>
          <w:szCs w:val="24"/>
          <w:vertAlign w:val="subscript"/>
        </w:rPr>
        <w:t xml:space="preserve"> </w:t>
      </w:r>
      <w:r w:rsidRPr="00F364C5">
        <w:rPr>
          <w:sz w:val="24"/>
          <w:szCs w:val="24"/>
        </w:rPr>
        <w:t>= total evaporator loads (ton)</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proofErr w:type="spellStart"/>
      <w:r w:rsidRPr="00F364C5">
        <w:rPr>
          <w:sz w:val="24"/>
          <w:szCs w:val="24"/>
          <w:vertAlign w:val="subscript"/>
        </w:rPr>
        <w:t>evap</w:t>
      </w:r>
      <w:proofErr w:type="spellEnd"/>
      <w:proofErr w:type="gramEnd"/>
      <w:r w:rsidRPr="00F364C5">
        <w:rPr>
          <w:sz w:val="24"/>
          <w:szCs w:val="24"/>
          <w:vertAlign w:val="subscript"/>
        </w:rPr>
        <w:t xml:space="preserve"> </w:t>
      </w:r>
      <w:r w:rsidRPr="00F364C5">
        <w:rPr>
          <w:sz w:val="24"/>
          <w:szCs w:val="24"/>
        </w:rPr>
        <w:t>= pump head thru evaporator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evap</w:t>
      </w:r>
      <w:proofErr w:type="spellEnd"/>
      <w:r w:rsidRPr="00F364C5">
        <w:rPr>
          <w:sz w:val="24"/>
          <w:szCs w:val="24"/>
        </w:rPr>
        <w:t>)</w:t>
      </w:r>
      <w:proofErr w:type="spellStart"/>
      <w:proofErr w:type="gramEnd"/>
      <w:r w:rsidRPr="00F364C5">
        <w:rPr>
          <w:sz w:val="24"/>
          <w:szCs w:val="24"/>
          <w:vertAlign w:val="subscript"/>
        </w:rPr>
        <w:t>ft</w:t>
      </w:r>
      <w:proofErr w:type="spellEnd"/>
      <w:r w:rsidRPr="00F364C5">
        <w:rPr>
          <w:sz w:val="24"/>
          <w:szCs w:val="24"/>
          <w:vertAlign w:val="subscript"/>
        </w:rPr>
        <w:t xml:space="preserve">/sec </w:t>
      </w:r>
      <w:r w:rsidRPr="00F364C5">
        <w:rPr>
          <w:sz w:val="24"/>
          <w:szCs w:val="24"/>
        </w:rPr>
        <w:t>= velocity water flow thru evaporator</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evap</w:t>
      </w:r>
      <w:proofErr w:type="spellEnd"/>
      <w:r w:rsidRPr="00F364C5">
        <w:rPr>
          <w:sz w:val="24"/>
          <w:szCs w:val="24"/>
        </w:rPr>
        <w:t>)</w:t>
      </w:r>
      <w:proofErr w:type="gramEnd"/>
      <w:r w:rsidRPr="00F364C5">
        <w:rPr>
          <w:sz w:val="24"/>
          <w:szCs w:val="24"/>
          <w:vertAlign w:val="subscript"/>
        </w:rPr>
        <w:t>des-</w:t>
      </w:r>
      <w:proofErr w:type="spellStart"/>
      <w:r w:rsidRPr="00F364C5">
        <w:rPr>
          <w:sz w:val="24"/>
          <w:szCs w:val="24"/>
          <w:vertAlign w:val="subscript"/>
        </w:rPr>
        <w:t>ft</w:t>
      </w:r>
      <w:proofErr w:type="spellEnd"/>
      <w:r w:rsidRPr="00F364C5">
        <w:rPr>
          <w:sz w:val="24"/>
          <w:szCs w:val="24"/>
          <w:vertAlign w:val="subscript"/>
        </w:rPr>
        <w:t xml:space="preserve">/sec </w:t>
      </w:r>
      <w:r w:rsidRPr="00F364C5">
        <w:rPr>
          <w:sz w:val="24"/>
          <w:szCs w:val="24"/>
        </w:rPr>
        <w:t>= evaporator design flow velocity</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Compressor:</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chiller)</w:t>
      </w:r>
      <w:proofErr w:type="gramEnd"/>
      <w:r w:rsidRPr="00F364C5">
        <w:rPr>
          <w:sz w:val="24"/>
          <w:szCs w:val="24"/>
          <w:vertAlign w:val="subscript"/>
        </w:rPr>
        <w:t xml:space="preserve">kW </w:t>
      </w:r>
      <w:r w:rsidRPr="00F364C5">
        <w:rPr>
          <w:sz w:val="24"/>
          <w:szCs w:val="24"/>
        </w:rPr>
        <w:t>= each chiller kW demand</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chiller)</w:t>
      </w:r>
      <w:proofErr w:type="gramEnd"/>
      <w:r w:rsidRPr="00F364C5">
        <w:rPr>
          <w:sz w:val="24"/>
          <w:szCs w:val="24"/>
          <w:vertAlign w:val="subscript"/>
        </w:rPr>
        <w:t xml:space="preserve">lift </w:t>
      </w:r>
      <w:r w:rsidRPr="00F364C5">
        <w:rPr>
          <w:sz w:val="24"/>
          <w:szCs w:val="24"/>
        </w:rPr>
        <w:t>= (T</w:t>
      </w:r>
      <w:r w:rsidRPr="00F364C5">
        <w:rPr>
          <w:sz w:val="24"/>
          <w:szCs w:val="24"/>
          <w:vertAlign w:val="subscript"/>
        </w:rPr>
        <w:t xml:space="preserve">CR </w:t>
      </w:r>
      <w:r w:rsidRPr="00F364C5">
        <w:rPr>
          <w:sz w:val="24"/>
          <w:szCs w:val="24"/>
        </w:rPr>
        <w:t>– T</w:t>
      </w:r>
      <w:r w:rsidRPr="00F364C5">
        <w:rPr>
          <w:sz w:val="24"/>
          <w:szCs w:val="24"/>
          <w:vertAlign w:val="subscript"/>
        </w:rPr>
        <w:t>ER</w:t>
      </w:r>
      <w:r w:rsidRPr="00F364C5">
        <w:rPr>
          <w:sz w:val="24"/>
          <w:szCs w:val="24"/>
        </w:rPr>
        <w:t>) = chiller lift (F)</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chiller</w:t>
      </w:r>
      <w:proofErr w:type="gramEnd"/>
      <w:r w:rsidRPr="00F364C5">
        <w:rPr>
          <w:sz w:val="24"/>
          <w:szCs w:val="24"/>
        </w:rPr>
        <w:t>)</w:t>
      </w:r>
      <w:r w:rsidRPr="00F364C5">
        <w:rPr>
          <w:sz w:val="24"/>
          <w:szCs w:val="24"/>
          <w:vertAlign w:val="subscript"/>
        </w:rPr>
        <w:t xml:space="preserve">% </w:t>
      </w:r>
      <w:r w:rsidRPr="00F364C5">
        <w:rPr>
          <w:sz w:val="24"/>
          <w:szCs w:val="24"/>
        </w:rPr>
        <w:t>= percent chiller motor is loaded</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chiller</w:t>
      </w:r>
      <w:proofErr w:type="gramEnd"/>
      <w:r w:rsidRPr="00F364C5">
        <w:rPr>
          <w:sz w:val="24"/>
          <w:szCs w:val="24"/>
        </w:rPr>
        <w:t>)</w:t>
      </w:r>
      <w:r w:rsidRPr="00F364C5">
        <w:rPr>
          <w:sz w:val="24"/>
          <w:szCs w:val="24"/>
          <w:vertAlign w:val="subscript"/>
        </w:rPr>
        <w:t xml:space="preserve"># </w:t>
      </w:r>
      <w:r w:rsidRPr="00F364C5">
        <w:rPr>
          <w:sz w:val="24"/>
          <w:szCs w:val="24"/>
        </w:rPr>
        <w:t>= number chillers operating</w:t>
      </w:r>
    </w:p>
    <w:p w:rsidR="00CD6489" w:rsidRPr="00F364C5" w:rsidRDefault="00CD6489" w:rsidP="00CD6489">
      <w:pPr>
        <w:spacing w:after="0" w:line="240" w:lineRule="auto"/>
        <w:rPr>
          <w:sz w:val="24"/>
          <w:szCs w:val="24"/>
        </w:rPr>
      </w:pPr>
      <w:r w:rsidRPr="00F364C5">
        <w:rPr>
          <w:sz w:val="24"/>
          <w:szCs w:val="24"/>
        </w:rPr>
        <w:t>(CHILLER</w:t>
      </w:r>
      <w:proofErr w:type="gramStart"/>
      <w:r w:rsidRPr="00F364C5">
        <w:rPr>
          <w:sz w:val="24"/>
          <w:szCs w:val="24"/>
        </w:rPr>
        <w:t>)</w:t>
      </w:r>
      <w:r w:rsidRPr="00F364C5">
        <w:rPr>
          <w:sz w:val="24"/>
          <w:szCs w:val="24"/>
          <w:vertAlign w:val="subscript"/>
        </w:rPr>
        <w:t>kW</w:t>
      </w:r>
      <w:proofErr w:type="gramEnd"/>
      <w:r w:rsidRPr="00F364C5">
        <w:rPr>
          <w:sz w:val="24"/>
          <w:szCs w:val="24"/>
          <w:vertAlign w:val="subscript"/>
        </w:rPr>
        <w:t xml:space="preserve"> </w:t>
      </w:r>
      <w:r w:rsidRPr="00F364C5">
        <w:rPr>
          <w:sz w:val="24"/>
          <w:szCs w:val="24"/>
        </w:rPr>
        <w:t>= total plant chiller kW</w:t>
      </w:r>
    </w:p>
    <w:p w:rsidR="00CD6489" w:rsidRPr="00F364C5" w:rsidRDefault="00CD6489" w:rsidP="00CD6489">
      <w:pPr>
        <w:spacing w:after="0" w:line="240" w:lineRule="auto"/>
        <w:rPr>
          <w:sz w:val="24"/>
          <w:szCs w:val="24"/>
        </w:rPr>
      </w:pPr>
      <w:r w:rsidRPr="00F364C5">
        <w:rPr>
          <w:sz w:val="24"/>
          <w:szCs w:val="24"/>
        </w:rPr>
        <w:t>(</w:t>
      </w:r>
      <w:proofErr w:type="gramStart"/>
      <w:r w:rsidRPr="00F364C5">
        <w:rPr>
          <w:sz w:val="24"/>
          <w:szCs w:val="24"/>
        </w:rPr>
        <w:t>chiller)</w:t>
      </w:r>
      <w:proofErr w:type="gramEnd"/>
      <w:r w:rsidRPr="00F364C5">
        <w:rPr>
          <w:sz w:val="24"/>
          <w:szCs w:val="24"/>
          <w:vertAlign w:val="subscript"/>
        </w:rPr>
        <w:t xml:space="preserve">kW/ton </w:t>
      </w:r>
      <w:r w:rsidRPr="00F364C5">
        <w:rPr>
          <w:sz w:val="24"/>
          <w:szCs w:val="24"/>
        </w:rPr>
        <w:t>= chiller kW per evaporator ton</w:t>
      </w:r>
    </w:p>
    <w:p w:rsidR="00CD6489" w:rsidRPr="00F364C5" w:rsidRDefault="00CD6489" w:rsidP="00CD6489">
      <w:pPr>
        <w:spacing w:after="0" w:line="240" w:lineRule="auto"/>
        <w:rPr>
          <w:sz w:val="24"/>
          <w:szCs w:val="24"/>
        </w:rPr>
      </w:pPr>
      <w:r w:rsidRPr="00F364C5">
        <w:rPr>
          <w:sz w:val="24"/>
          <w:szCs w:val="24"/>
        </w:rPr>
        <w:t>Plant kW = total kW demand of plant</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Condenser nomenclature:</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cond</w:t>
      </w:r>
      <w:proofErr w:type="spellEnd"/>
      <w:r w:rsidRPr="00F364C5">
        <w:rPr>
          <w:sz w:val="24"/>
          <w:szCs w:val="24"/>
        </w:rPr>
        <w:t>)</w:t>
      </w:r>
      <w:proofErr w:type="gramEnd"/>
      <w:r w:rsidRPr="00F364C5">
        <w:rPr>
          <w:sz w:val="24"/>
          <w:szCs w:val="24"/>
          <w:vertAlign w:val="subscript"/>
        </w:rPr>
        <w:t xml:space="preserve">ton </w:t>
      </w:r>
      <w:r w:rsidRPr="00F364C5">
        <w:rPr>
          <w:sz w:val="24"/>
          <w:szCs w:val="24"/>
        </w:rPr>
        <w:t>= load (ton) on one condenser</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CR </w:t>
      </w:r>
      <w:r w:rsidRPr="00F364C5">
        <w:rPr>
          <w:sz w:val="24"/>
          <w:szCs w:val="24"/>
        </w:rPr>
        <w:t>= temperature of condenser refrigerant (F)</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CR-app </w:t>
      </w:r>
      <w:r w:rsidRPr="00F364C5">
        <w:rPr>
          <w:sz w:val="24"/>
          <w:szCs w:val="24"/>
        </w:rPr>
        <w:t>= refrigerant approach temperature (F)</w:t>
      </w:r>
    </w:p>
    <w:p w:rsidR="00CD6489" w:rsidRPr="00F364C5" w:rsidRDefault="00CD6489" w:rsidP="00CD6489">
      <w:pPr>
        <w:spacing w:after="0" w:line="240" w:lineRule="auto"/>
        <w:rPr>
          <w:sz w:val="24"/>
          <w:szCs w:val="24"/>
        </w:rPr>
      </w:pPr>
      <w:r w:rsidRPr="00F364C5">
        <w:rPr>
          <w:sz w:val="24"/>
          <w:szCs w:val="24"/>
        </w:rPr>
        <w:t>(COND</w:t>
      </w:r>
      <w:proofErr w:type="gramStart"/>
      <w:r w:rsidRPr="00F364C5">
        <w:rPr>
          <w:sz w:val="24"/>
          <w:szCs w:val="24"/>
        </w:rPr>
        <w:t>)</w:t>
      </w:r>
      <w:r w:rsidRPr="00F364C5">
        <w:rPr>
          <w:sz w:val="24"/>
          <w:szCs w:val="24"/>
          <w:vertAlign w:val="subscript"/>
        </w:rPr>
        <w:t>ton</w:t>
      </w:r>
      <w:proofErr w:type="gramEnd"/>
      <w:r w:rsidRPr="00F364C5">
        <w:rPr>
          <w:sz w:val="24"/>
          <w:szCs w:val="24"/>
          <w:vertAlign w:val="subscript"/>
        </w:rPr>
        <w:t xml:space="preserve"> </w:t>
      </w:r>
      <w:r w:rsidRPr="00F364C5">
        <w:rPr>
          <w:sz w:val="24"/>
          <w:szCs w:val="24"/>
        </w:rPr>
        <w:t>= total load (ton) on all condensers</w:t>
      </w:r>
    </w:p>
    <w:p w:rsidR="00CD6489" w:rsidRPr="00F364C5" w:rsidRDefault="00CD6489" w:rsidP="00CD6489">
      <w:pPr>
        <w:spacing w:after="0" w:line="240" w:lineRule="auto"/>
        <w:rPr>
          <w:sz w:val="24"/>
          <w:szCs w:val="24"/>
        </w:rPr>
      </w:pPr>
      <w:r w:rsidRPr="00F364C5">
        <w:rPr>
          <w:sz w:val="24"/>
          <w:szCs w:val="24"/>
        </w:rPr>
        <w:t>(H</w:t>
      </w:r>
      <w:proofErr w:type="gramStart"/>
      <w:r w:rsidRPr="00F364C5">
        <w:rPr>
          <w:sz w:val="24"/>
          <w:szCs w:val="24"/>
        </w:rPr>
        <w:t>)</w:t>
      </w:r>
      <w:proofErr w:type="spellStart"/>
      <w:r w:rsidRPr="00F364C5">
        <w:rPr>
          <w:sz w:val="24"/>
          <w:szCs w:val="24"/>
          <w:vertAlign w:val="subscript"/>
        </w:rPr>
        <w:t>cond</w:t>
      </w:r>
      <w:proofErr w:type="spellEnd"/>
      <w:proofErr w:type="gramEnd"/>
      <w:r w:rsidRPr="00F364C5">
        <w:rPr>
          <w:sz w:val="24"/>
          <w:szCs w:val="24"/>
          <w:vertAlign w:val="subscript"/>
        </w:rPr>
        <w:t xml:space="preserve"> </w:t>
      </w:r>
      <w:r w:rsidRPr="00F364C5">
        <w:rPr>
          <w:sz w:val="24"/>
          <w:szCs w:val="24"/>
        </w:rPr>
        <w:t>= tower pump head thru condenser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cond</w:t>
      </w:r>
      <w:proofErr w:type="spellEnd"/>
      <w:r w:rsidRPr="00F364C5">
        <w:rPr>
          <w:sz w:val="24"/>
          <w:szCs w:val="24"/>
        </w:rPr>
        <w:t>)</w:t>
      </w:r>
      <w:proofErr w:type="spellStart"/>
      <w:proofErr w:type="gramEnd"/>
      <w:r w:rsidRPr="00F364C5">
        <w:rPr>
          <w:sz w:val="24"/>
          <w:szCs w:val="24"/>
          <w:vertAlign w:val="subscript"/>
        </w:rPr>
        <w:t>ft</w:t>
      </w:r>
      <w:proofErr w:type="spellEnd"/>
      <w:r w:rsidRPr="00F364C5">
        <w:rPr>
          <w:sz w:val="24"/>
          <w:szCs w:val="24"/>
          <w:vertAlign w:val="subscript"/>
        </w:rPr>
        <w:t xml:space="preserve">/sec </w:t>
      </w:r>
      <w:r w:rsidRPr="00F364C5">
        <w:rPr>
          <w:sz w:val="24"/>
          <w:szCs w:val="24"/>
        </w:rPr>
        <w:t>= tower water flow thru condenser</w:t>
      </w:r>
    </w:p>
    <w:p w:rsidR="00CD6489" w:rsidRPr="00F364C5" w:rsidRDefault="00CD6489" w:rsidP="00CD6489">
      <w:pPr>
        <w:spacing w:after="0" w:line="240" w:lineRule="auto"/>
        <w:rPr>
          <w:sz w:val="24"/>
          <w:szCs w:val="24"/>
        </w:rPr>
      </w:pPr>
      <w:r w:rsidRPr="00F364C5">
        <w:rPr>
          <w:color w:val="F79646" w:themeColor="accent6"/>
          <w:sz w:val="24"/>
          <w:szCs w:val="24"/>
        </w:rPr>
        <w:t>Tower piping nomenclature</w:t>
      </w:r>
    </w:p>
    <w:p w:rsidR="00CD6489" w:rsidRPr="00F364C5" w:rsidRDefault="00CD6489" w:rsidP="00CD6489">
      <w:pPr>
        <w:spacing w:after="0" w:line="240" w:lineRule="auto"/>
        <w:rPr>
          <w:sz w:val="24"/>
          <w:szCs w:val="24"/>
        </w:rPr>
      </w:pPr>
      <w:proofErr w:type="spellStart"/>
      <w:r w:rsidRPr="00F364C5">
        <w:rPr>
          <w:sz w:val="24"/>
          <w:szCs w:val="24"/>
        </w:rPr>
        <w:t>Pipe</w:t>
      </w:r>
      <w:r w:rsidRPr="00F364C5">
        <w:rPr>
          <w:sz w:val="24"/>
          <w:szCs w:val="24"/>
          <w:vertAlign w:val="subscript"/>
        </w:rPr>
        <w:t>size</w:t>
      </w:r>
      <w:proofErr w:type="spellEnd"/>
      <w:r w:rsidRPr="00F364C5">
        <w:rPr>
          <w:sz w:val="24"/>
          <w:szCs w:val="24"/>
          <w:vertAlign w:val="subscript"/>
        </w:rPr>
        <w:t xml:space="preserve">-in </w:t>
      </w:r>
      <w:r w:rsidRPr="00F364C5">
        <w:rPr>
          <w:sz w:val="24"/>
          <w:szCs w:val="24"/>
        </w:rPr>
        <w:t>= tower pipe size (inches)</w:t>
      </w:r>
    </w:p>
    <w:p w:rsidR="00CD6489" w:rsidRPr="00F364C5" w:rsidRDefault="00CD6489" w:rsidP="00CD6489">
      <w:pPr>
        <w:spacing w:after="0" w:line="240" w:lineRule="auto"/>
        <w:rPr>
          <w:sz w:val="24"/>
          <w:szCs w:val="24"/>
        </w:rPr>
      </w:pPr>
      <w:proofErr w:type="spellStart"/>
      <w:proofErr w:type="gramStart"/>
      <w:r w:rsidRPr="00F364C5">
        <w:rPr>
          <w:sz w:val="24"/>
          <w:szCs w:val="24"/>
        </w:rPr>
        <w:t>gpm</w:t>
      </w:r>
      <w:r w:rsidRPr="00F364C5">
        <w:rPr>
          <w:sz w:val="24"/>
          <w:szCs w:val="24"/>
          <w:vertAlign w:val="subscript"/>
        </w:rPr>
        <w:t>T</w:t>
      </w:r>
      <w:proofErr w:type="spellEnd"/>
      <w:proofErr w:type="gramEnd"/>
      <w:r w:rsidRPr="00F364C5">
        <w:rPr>
          <w:sz w:val="24"/>
          <w:szCs w:val="24"/>
          <w:vertAlign w:val="subscript"/>
        </w:rPr>
        <w:t xml:space="preserve"> </w:t>
      </w:r>
      <w:r w:rsidRPr="00F364C5">
        <w:rPr>
          <w:sz w:val="24"/>
          <w:szCs w:val="24"/>
        </w:rPr>
        <w:t>= each tower water flow (</w:t>
      </w:r>
      <w:proofErr w:type="spellStart"/>
      <w:r w:rsidRPr="00F364C5">
        <w:rPr>
          <w:sz w:val="24"/>
          <w:szCs w:val="24"/>
        </w:rPr>
        <w:t>gpm</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(H)</w:t>
      </w:r>
      <w:r w:rsidRPr="00F364C5">
        <w:rPr>
          <w:sz w:val="24"/>
          <w:szCs w:val="24"/>
          <w:vertAlign w:val="subscript"/>
        </w:rPr>
        <w:t xml:space="preserve">T-total </w:t>
      </w:r>
      <w:r w:rsidRPr="00F364C5">
        <w:rPr>
          <w:sz w:val="24"/>
          <w:szCs w:val="24"/>
        </w:rPr>
        <w:t>= total tower pump head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P</w:t>
      </w:r>
      <w:r w:rsidRPr="00F364C5">
        <w:rPr>
          <w:sz w:val="24"/>
          <w:szCs w:val="24"/>
          <w:vertAlign w:val="subscript"/>
        </w:rPr>
        <w:t xml:space="preserve">T-heat </w:t>
      </w:r>
      <w:r w:rsidRPr="00F364C5">
        <w:rPr>
          <w:sz w:val="24"/>
          <w:szCs w:val="24"/>
        </w:rPr>
        <w:t>= pump heat to atmosphere (ton)</w:t>
      </w:r>
    </w:p>
    <w:p w:rsidR="00CD6489" w:rsidRPr="00F364C5" w:rsidRDefault="00CD6489" w:rsidP="00CD6489">
      <w:pPr>
        <w:spacing w:after="0" w:line="240" w:lineRule="auto"/>
        <w:rPr>
          <w:sz w:val="24"/>
          <w:szCs w:val="24"/>
        </w:rPr>
      </w:pPr>
      <w:r w:rsidRPr="00F364C5">
        <w:rPr>
          <w:sz w:val="24"/>
          <w:szCs w:val="24"/>
        </w:rPr>
        <w:t>P</w:t>
      </w:r>
      <w:r w:rsidRPr="00F364C5">
        <w:rPr>
          <w:sz w:val="24"/>
          <w:szCs w:val="24"/>
          <w:vertAlign w:val="subscript"/>
        </w:rPr>
        <w:t xml:space="preserve">T-kW </w:t>
      </w:r>
      <w:r w:rsidRPr="00F364C5">
        <w:rPr>
          <w:sz w:val="24"/>
          <w:szCs w:val="24"/>
        </w:rPr>
        <w:t>= each tower pump kW demand</w:t>
      </w:r>
    </w:p>
    <w:p w:rsidR="00CD6489" w:rsidRPr="00F364C5" w:rsidRDefault="00CD6489" w:rsidP="00CD6489">
      <w:pPr>
        <w:spacing w:after="0" w:line="240" w:lineRule="auto"/>
        <w:rPr>
          <w:sz w:val="24"/>
          <w:szCs w:val="24"/>
        </w:rPr>
      </w:pPr>
      <w:proofErr w:type="spellStart"/>
      <w:r w:rsidRPr="00F364C5">
        <w:rPr>
          <w:sz w:val="24"/>
          <w:szCs w:val="24"/>
        </w:rPr>
        <w:t>Ef</w:t>
      </w:r>
      <w:r w:rsidRPr="00F364C5">
        <w:rPr>
          <w:sz w:val="24"/>
          <w:szCs w:val="24"/>
          <w:vertAlign w:val="subscript"/>
        </w:rPr>
        <w:t>T</w:t>
      </w:r>
      <w:proofErr w:type="spellEnd"/>
      <w:r w:rsidRPr="00F364C5">
        <w:rPr>
          <w:sz w:val="24"/>
          <w:szCs w:val="24"/>
          <w:vertAlign w:val="subscript"/>
        </w:rPr>
        <w:t xml:space="preserve">-pump </w:t>
      </w:r>
      <w:r w:rsidRPr="00F364C5">
        <w:rPr>
          <w:sz w:val="24"/>
          <w:szCs w:val="24"/>
        </w:rPr>
        <w:t>= tower pump efficiency</w:t>
      </w:r>
    </w:p>
    <w:p w:rsidR="00CD6489" w:rsidRPr="00F364C5" w:rsidRDefault="00CD6489" w:rsidP="00CD6489">
      <w:pPr>
        <w:spacing w:after="0" w:line="240" w:lineRule="auto"/>
        <w:rPr>
          <w:sz w:val="24"/>
          <w:szCs w:val="24"/>
        </w:rPr>
      </w:pPr>
      <w:proofErr w:type="spellStart"/>
      <w:r w:rsidRPr="00F364C5">
        <w:rPr>
          <w:sz w:val="24"/>
          <w:szCs w:val="24"/>
        </w:rPr>
        <w:t>P</w:t>
      </w:r>
      <w:r w:rsidRPr="00F364C5">
        <w:rPr>
          <w:sz w:val="24"/>
          <w:szCs w:val="24"/>
          <w:vertAlign w:val="subscript"/>
        </w:rPr>
        <w:t>tower</w:t>
      </w:r>
      <w:proofErr w:type="spellEnd"/>
      <w:r w:rsidRPr="00F364C5">
        <w:rPr>
          <w:sz w:val="24"/>
          <w:szCs w:val="24"/>
          <w:vertAlign w:val="subscript"/>
        </w:rPr>
        <w:t xml:space="preserve"> #</w:t>
      </w:r>
      <w:r w:rsidRPr="00F364C5">
        <w:rPr>
          <w:sz w:val="24"/>
          <w:szCs w:val="24"/>
        </w:rPr>
        <w:t xml:space="preserve"> = number of tower pumps</w:t>
      </w:r>
    </w:p>
    <w:p w:rsidR="00CD6489" w:rsidRPr="00F364C5" w:rsidRDefault="00CD6489" w:rsidP="00CD6489">
      <w:pPr>
        <w:spacing w:after="0" w:line="240" w:lineRule="auto"/>
        <w:rPr>
          <w:sz w:val="24"/>
          <w:szCs w:val="24"/>
        </w:rPr>
      </w:pPr>
      <w:r w:rsidRPr="00F364C5">
        <w:rPr>
          <w:sz w:val="24"/>
          <w:szCs w:val="24"/>
        </w:rPr>
        <w:t>(H)</w:t>
      </w:r>
      <w:r w:rsidRPr="00F364C5">
        <w:rPr>
          <w:sz w:val="24"/>
          <w:szCs w:val="24"/>
          <w:vertAlign w:val="subscript"/>
        </w:rPr>
        <w:t xml:space="preserve">T-pipe </w:t>
      </w:r>
      <w:r w:rsidRPr="00F364C5">
        <w:rPr>
          <w:sz w:val="24"/>
          <w:szCs w:val="24"/>
        </w:rPr>
        <w:t>= total tower pump head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ewt</w:t>
      </w:r>
      <w:proofErr w:type="spellEnd"/>
      <w:proofErr w:type="gramEnd"/>
      <w:r w:rsidRPr="00F364C5">
        <w:rPr>
          <w:sz w:val="24"/>
          <w:szCs w:val="24"/>
        </w:rPr>
        <w:t>)</w:t>
      </w:r>
      <w:r w:rsidRPr="00F364C5">
        <w:rPr>
          <w:sz w:val="24"/>
          <w:szCs w:val="24"/>
          <w:vertAlign w:val="subscript"/>
        </w:rPr>
        <w:t xml:space="preserve">T </w:t>
      </w:r>
      <w:r w:rsidRPr="00F364C5">
        <w:rPr>
          <w:sz w:val="24"/>
          <w:szCs w:val="24"/>
        </w:rPr>
        <w:t>= tower entering water temperature (F)</w:t>
      </w:r>
    </w:p>
    <w:p w:rsidR="00CD6489" w:rsidRPr="00F364C5" w:rsidRDefault="00CD6489" w:rsidP="00CD6489">
      <w:pPr>
        <w:spacing w:after="0" w:line="240" w:lineRule="auto"/>
        <w:rPr>
          <w:sz w:val="24"/>
          <w:szCs w:val="24"/>
        </w:rPr>
      </w:pPr>
      <w:r w:rsidRPr="00F364C5">
        <w:rPr>
          <w:sz w:val="24"/>
          <w:szCs w:val="24"/>
        </w:rPr>
        <w:t>(H)</w:t>
      </w:r>
      <w:r w:rsidRPr="00F364C5">
        <w:rPr>
          <w:sz w:val="24"/>
          <w:szCs w:val="24"/>
          <w:vertAlign w:val="subscript"/>
        </w:rPr>
        <w:t xml:space="preserve">T-static </w:t>
      </w:r>
      <w:r w:rsidRPr="00F364C5">
        <w:rPr>
          <w:sz w:val="24"/>
          <w:szCs w:val="24"/>
        </w:rPr>
        <w:t>= tower height static head (</w:t>
      </w:r>
      <w:proofErr w:type="spellStart"/>
      <w:r w:rsidRPr="00F364C5">
        <w:rPr>
          <w:sz w:val="24"/>
          <w:szCs w:val="24"/>
        </w:rPr>
        <w:t>ft</w:t>
      </w:r>
      <w:proofErr w:type="spellEnd"/>
      <w:r w:rsidRPr="00F364C5">
        <w:rPr>
          <w:sz w:val="24"/>
          <w:szCs w:val="24"/>
        </w:rPr>
        <w:t>)</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range</w:t>
      </w:r>
      <w:proofErr w:type="spellEnd"/>
      <w:r w:rsidRPr="00F364C5">
        <w:rPr>
          <w:sz w:val="24"/>
          <w:szCs w:val="24"/>
          <w:vertAlign w:val="subscript"/>
        </w:rPr>
        <w:t xml:space="preserve"> </w:t>
      </w:r>
      <w:r w:rsidRPr="00F364C5">
        <w:rPr>
          <w:sz w:val="24"/>
          <w:szCs w:val="24"/>
        </w:rPr>
        <w:t>= tower range (F</w:t>
      </w:r>
      <w:proofErr w:type="gramStart"/>
      <w:r w:rsidRPr="00F364C5">
        <w:rPr>
          <w:sz w:val="24"/>
          <w:szCs w:val="24"/>
        </w:rPr>
        <w:t>)=</w:t>
      </w:r>
      <w:proofErr w:type="gramEnd"/>
      <w:r w:rsidRPr="00F364C5">
        <w:rPr>
          <w:sz w:val="24"/>
          <w:szCs w:val="24"/>
        </w:rPr>
        <w:t xml:space="preserve"> (</w:t>
      </w:r>
      <w:proofErr w:type="spellStart"/>
      <w:r w:rsidRPr="00F364C5">
        <w:rPr>
          <w:sz w:val="24"/>
          <w:szCs w:val="24"/>
        </w:rPr>
        <w:t>ewt</w:t>
      </w:r>
      <w:proofErr w:type="spellEnd"/>
      <w:r w:rsidRPr="00F364C5">
        <w:rPr>
          <w:sz w:val="24"/>
          <w:szCs w:val="24"/>
        </w:rPr>
        <w:t>)</w:t>
      </w:r>
      <w:r w:rsidRPr="00F364C5">
        <w:rPr>
          <w:sz w:val="24"/>
          <w:szCs w:val="24"/>
          <w:vertAlign w:val="subscript"/>
        </w:rPr>
        <w:t xml:space="preserve">T </w:t>
      </w:r>
      <w:r w:rsidRPr="00F364C5">
        <w:rPr>
          <w:sz w:val="24"/>
          <w:szCs w:val="24"/>
        </w:rPr>
        <w:t>– (</w:t>
      </w:r>
      <w:proofErr w:type="spellStart"/>
      <w:r w:rsidRPr="00F364C5">
        <w:rPr>
          <w:sz w:val="24"/>
          <w:szCs w:val="24"/>
        </w:rPr>
        <w:t>lwt</w:t>
      </w:r>
      <w:proofErr w:type="spellEnd"/>
      <w:r w:rsidRPr="00F364C5">
        <w:rPr>
          <w:sz w:val="24"/>
          <w:szCs w:val="24"/>
        </w:rPr>
        <w:t>)</w:t>
      </w:r>
      <w:r w:rsidRPr="00F364C5">
        <w:rPr>
          <w:sz w:val="24"/>
          <w:szCs w:val="24"/>
          <w:vertAlign w:val="subscript"/>
        </w:rPr>
        <w:t xml:space="preserve">T </w:t>
      </w:r>
    </w:p>
    <w:p w:rsidR="00CD6489" w:rsidRPr="00F364C5" w:rsidRDefault="00CD6489" w:rsidP="00CD6489">
      <w:pPr>
        <w:spacing w:after="0" w:line="240" w:lineRule="auto"/>
        <w:rPr>
          <w:sz w:val="24"/>
          <w:szCs w:val="24"/>
        </w:rPr>
      </w:pPr>
      <w:r w:rsidRPr="00F364C5">
        <w:rPr>
          <w:sz w:val="24"/>
          <w:szCs w:val="24"/>
        </w:rPr>
        <w:t>(</w:t>
      </w:r>
      <w:proofErr w:type="spellStart"/>
      <w:proofErr w:type="gramStart"/>
      <w:r w:rsidRPr="00F364C5">
        <w:rPr>
          <w:sz w:val="24"/>
          <w:szCs w:val="24"/>
        </w:rPr>
        <w:t>lwt</w:t>
      </w:r>
      <w:proofErr w:type="spellEnd"/>
      <w:proofErr w:type="gramEnd"/>
      <w:r w:rsidRPr="00F364C5">
        <w:rPr>
          <w:sz w:val="24"/>
          <w:szCs w:val="24"/>
        </w:rPr>
        <w:t>)</w:t>
      </w:r>
      <w:r w:rsidRPr="00F364C5">
        <w:rPr>
          <w:sz w:val="24"/>
          <w:szCs w:val="24"/>
          <w:vertAlign w:val="subscript"/>
        </w:rPr>
        <w:t xml:space="preserve">T </w:t>
      </w:r>
      <w:r w:rsidRPr="00F364C5">
        <w:rPr>
          <w:sz w:val="24"/>
          <w:szCs w:val="24"/>
        </w:rPr>
        <w:t>= tower leaving water temperature (F)</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approach</w:t>
      </w:r>
      <w:proofErr w:type="spellEnd"/>
      <w:r w:rsidRPr="00F364C5">
        <w:rPr>
          <w:sz w:val="24"/>
          <w:szCs w:val="24"/>
          <w:vertAlign w:val="subscript"/>
        </w:rPr>
        <w:t xml:space="preserve"> </w:t>
      </w:r>
      <w:proofErr w:type="gramStart"/>
      <w:r w:rsidRPr="00F364C5">
        <w:rPr>
          <w:sz w:val="24"/>
          <w:szCs w:val="24"/>
        </w:rPr>
        <w:t>=  (</w:t>
      </w:r>
      <w:proofErr w:type="spellStart"/>
      <w:proofErr w:type="gramEnd"/>
      <w:r w:rsidRPr="00F364C5">
        <w:rPr>
          <w:sz w:val="24"/>
          <w:szCs w:val="24"/>
        </w:rPr>
        <w:t>lwt</w:t>
      </w:r>
      <w:proofErr w:type="spellEnd"/>
      <w:r w:rsidRPr="00F364C5">
        <w:rPr>
          <w:sz w:val="24"/>
          <w:szCs w:val="24"/>
        </w:rPr>
        <w:t>)</w:t>
      </w:r>
      <w:r w:rsidRPr="00F364C5">
        <w:rPr>
          <w:sz w:val="24"/>
          <w:szCs w:val="24"/>
          <w:vertAlign w:val="subscript"/>
        </w:rPr>
        <w:t xml:space="preserve">T </w:t>
      </w:r>
      <w:r w:rsidRPr="00F364C5">
        <w:rPr>
          <w:sz w:val="24"/>
          <w:szCs w:val="24"/>
        </w:rPr>
        <w:t>– (</w:t>
      </w:r>
      <w:proofErr w:type="spellStart"/>
      <w:r w:rsidRPr="00F364C5">
        <w:rPr>
          <w:sz w:val="24"/>
          <w:szCs w:val="24"/>
        </w:rPr>
        <w:t>T</w:t>
      </w:r>
      <w:r w:rsidRPr="00F364C5">
        <w:rPr>
          <w:sz w:val="24"/>
          <w:szCs w:val="24"/>
          <w:vertAlign w:val="subscript"/>
        </w:rPr>
        <w:t>wet</w:t>
      </w:r>
      <w:proofErr w:type="spellEnd"/>
      <w:r w:rsidRPr="00F364C5">
        <w:rPr>
          <w:sz w:val="24"/>
          <w:szCs w:val="24"/>
          <w:vertAlign w:val="subscript"/>
        </w:rPr>
        <w:t>-bulb</w:t>
      </w:r>
      <w:r w:rsidRPr="00F364C5">
        <w:rPr>
          <w:sz w:val="24"/>
          <w:szCs w:val="24"/>
        </w:rPr>
        <w:t>)</w:t>
      </w:r>
    </w:p>
    <w:p w:rsidR="00CD6489" w:rsidRPr="00F364C5" w:rsidRDefault="00CD6489" w:rsidP="00CD6489">
      <w:pPr>
        <w:spacing w:after="0" w:line="240" w:lineRule="auto"/>
        <w:rPr>
          <w:sz w:val="24"/>
          <w:szCs w:val="24"/>
          <w:vertAlign w:val="subscript"/>
        </w:rPr>
      </w:pPr>
      <w:r w:rsidRPr="00F364C5">
        <w:rPr>
          <w:color w:val="F79646" w:themeColor="accent6"/>
          <w:sz w:val="24"/>
          <w:szCs w:val="24"/>
        </w:rPr>
        <w:t>Tower nomenclature</w:t>
      </w:r>
      <w:r w:rsidRPr="00F364C5">
        <w:rPr>
          <w:sz w:val="24"/>
          <w:szCs w:val="24"/>
          <w:vertAlign w:val="subscript"/>
        </w:rPr>
        <w:t xml:space="preserve"> </w:t>
      </w:r>
    </w:p>
    <w:p w:rsidR="00CD6489" w:rsidRPr="00F364C5" w:rsidRDefault="00CD6489" w:rsidP="00CD6489">
      <w:pPr>
        <w:spacing w:after="0" w:line="240" w:lineRule="auto"/>
        <w:rPr>
          <w:sz w:val="24"/>
          <w:szCs w:val="24"/>
        </w:rPr>
      </w:pPr>
      <w:proofErr w:type="spellStart"/>
      <w:proofErr w:type="gramStart"/>
      <w:r w:rsidRPr="00F364C5">
        <w:rPr>
          <w:sz w:val="24"/>
          <w:szCs w:val="24"/>
        </w:rPr>
        <w:t>t</w:t>
      </w:r>
      <w:r w:rsidRPr="00F364C5">
        <w:rPr>
          <w:sz w:val="24"/>
          <w:szCs w:val="24"/>
          <w:vertAlign w:val="subscript"/>
        </w:rPr>
        <w:t>fan</w:t>
      </w:r>
      <w:proofErr w:type="spellEnd"/>
      <w:r w:rsidRPr="00F364C5">
        <w:rPr>
          <w:sz w:val="24"/>
          <w:szCs w:val="24"/>
          <w:vertAlign w:val="subscript"/>
        </w:rPr>
        <w:t>-kW</w:t>
      </w:r>
      <w:proofErr w:type="gramEnd"/>
      <w:r w:rsidRPr="00F364C5">
        <w:rPr>
          <w:sz w:val="24"/>
          <w:szCs w:val="24"/>
          <w:vertAlign w:val="subscript"/>
        </w:rPr>
        <w:t xml:space="preserve"> </w:t>
      </w:r>
      <w:r w:rsidRPr="00F364C5">
        <w:rPr>
          <w:sz w:val="24"/>
          <w:szCs w:val="24"/>
        </w:rPr>
        <w:t>= kW demand of one tower fan</w:t>
      </w:r>
    </w:p>
    <w:p w:rsidR="00CD6489" w:rsidRPr="00F364C5" w:rsidRDefault="00CD6489" w:rsidP="00CD6489">
      <w:pPr>
        <w:spacing w:after="0" w:line="240" w:lineRule="auto"/>
        <w:rPr>
          <w:sz w:val="24"/>
          <w:szCs w:val="24"/>
          <w:vertAlign w:val="subscript"/>
        </w:rPr>
      </w:pPr>
      <w:proofErr w:type="spellStart"/>
      <w:r w:rsidRPr="00F364C5">
        <w:rPr>
          <w:sz w:val="24"/>
          <w:szCs w:val="24"/>
        </w:rPr>
        <w:t>T</w:t>
      </w:r>
      <w:r w:rsidRPr="00F364C5">
        <w:rPr>
          <w:sz w:val="24"/>
          <w:szCs w:val="24"/>
          <w:vertAlign w:val="subscript"/>
        </w:rPr>
        <w:t>fan</w:t>
      </w:r>
      <w:proofErr w:type="spellEnd"/>
      <w:r w:rsidRPr="00F364C5">
        <w:rPr>
          <w:sz w:val="24"/>
          <w:szCs w:val="24"/>
          <w:vertAlign w:val="subscript"/>
        </w:rPr>
        <w:t xml:space="preserve">-kW </w:t>
      </w:r>
      <w:r w:rsidRPr="00F364C5">
        <w:rPr>
          <w:sz w:val="24"/>
          <w:szCs w:val="24"/>
        </w:rPr>
        <w:t>= tower fan kW of fans on</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fan</w:t>
      </w:r>
      <w:proofErr w:type="spellEnd"/>
      <w:r w:rsidRPr="00F364C5">
        <w:rPr>
          <w:sz w:val="24"/>
          <w:szCs w:val="24"/>
          <w:vertAlign w:val="subscript"/>
        </w:rPr>
        <w:t>-</w:t>
      </w:r>
      <w:proofErr w:type="gramStart"/>
      <w:r w:rsidRPr="00F364C5">
        <w:rPr>
          <w:sz w:val="24"/>
          <w:szCs w:val="24"/>
          <w:vertAlign w:val="subscript"/>
        </w:rPr>
        <w:t xml:space="preserve">% </w:t>
      </w:r>
      <w:r w:rsidRPr="00F364C5">
        <w:rPr>
          <w:sz w:val="24"/>
          <w:szCs w:val="24"/>
        </w:rPr>
        <w:t xml:space="preserve"> =</w:t>
      </w:r>
      <w:proofErr w:type="gramEnd"/>
      <w:r w:rsidRPr="00F364C5">
        <w:rPr>
          <w:sz w:val="24"/>
          <w:szCs w:val="24"/>
        </w:rPr>
        <w:t xml:space="preserve"> percent tower fan speed</w:t>
      </w:r>
    </w:p>
    <w:p w:rsidR="00CD6489" w:rsidRPr="00F364C5" w:rsidRDefault="00CD6489" w:rsidP="00CD6489">
      <w:pPr>
        <w:spacing w:after="0" w:line="240" w:lineRule="auto"/>
        <w:rPr>
          <w:sz w:val="24"/>
          <w:szCs w:val="24"/>
          <w:vertAlign w:val="subscript"/>
        </w:rPr>
      </w:pPr>
      <w:proofErr w:type="spellStart"/>
      <w:proofErr w:type="gramStart"/>
      <w:r w:rsidRPr="00F364C5">
        <w:rPr>
          <w:sz w:val="24"/>
          <w:szCs w:val="24"/>
        </w:rPr>
        <w:t>t</w:t>
      </w:r>
      <w:r w:rsidRPr="00F364C5">
        <w:rPr>
          <w:sz w:val="24"/>
          <w:szCs w:val="24"/>
          <w:vertAlign w:val="subscript"/>
        </w:rPr>
        <w:t>ton</w:t>
      </w:r>
      <w:proofErr w:type="spellEnd"/>
      <w:r w:rsidRPr="00F364C5">
        <w:rPr>
          <w:sz w:val="24"/>
          <w:szCs w:val="24"/>
          <w:vertAlign w:val="subscript"/>
        </w:rPr>
        <w:t>-ex</w:t>
      </w:r>
      <w:proofErr w:type="gramEnd"/>
      <w:r w:rsidRPr="00F364C5">
        <w:rPr>
          <w:sz w:val="24"/>
          <w:szCs w:val="24"/>
          <w:vertAlign w:val="subscript"/>
        </w:rPr>
        <w:t xml:space="preserve"> </w:t>
      </w:r>
      <w:r w:rsidRPr="00F364C5">
        <w:rPr>
          <w:sz w:val="24"/>
          <w:szCs w:val="24"/>
        </w:rPr>
        <w:t>= ton exhaust by one tower</w:t>
      </w:r>
      <w:r w:rsidRPr="00F364C5">
        <w:rPr>
          <w:sz w:val="24"/>
          <w:szCs w:val="24"/>
          <w:vertAlign w:val="subscript"/>
        </w:rPr>
        <w:t xml:space="preserve"> </w:t>
      </w:r>
    </w:p>
    <w:p w:rsidR="00CD6489" w:rsidRPr="00F364C5" w:rsidRDefault="00CD6489" w:rsidP="00CD6489">
      <w:pPr>
        <w:spacing w:after="0" w:line="240" w:lineRule="auto"/>
        <w:rPr>
          <w:sz w:val="24"/>
          <w:szCs w:val="24"/>
        </w:rPr>
      </w:pPr>
      <w:r w:rsidRPr="00F364C5">
        <w:rPr>
          <w:sz w:val="24"/>
          <w:szCs w:val="24"/>
        </w:rPr>
        <w:t>T</w:t>
      </w:r>
      <w:r w:rsidRPr="00F364C5">
        <w:rPr>
          <w:sz w:val="24"/>
          <w:szCs w:val="24"/>
          <w:vertAlign w:val="subscript"/>
        </w:rPr>
        <w:t xml:space="preserve"># </w:t>
      </w:r>
      <w:r w:rsidRPr="00F364C5">
        <w:rPr>
          <w:sz w:val="24"/>
          <w:szCs w:val="24"/>
        </w:rPr>
        <w:t>= number of towers on</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ton</w:t>
      </w:r>
      <w:proofErr w:type="spellEnd"/>
      <w:r w:rsidRPr="00F364C5">
        <w:rPr>
          <w:sz w:val="24"/>
          <w:szCs w:val="24"/>
          <w:vertAlign w:val="subscript"/>
        </w:rPr>
        <w:t xml:space="preserve">-ex </w:t>
      </w:r>
      <w:r w:rsidRPr="00F364C5">
        <w:rPr>
          <w:sz w:val="24"/>
          <w:szCs w:val="24"/>
        </w:rPr>
        <w:t>= ton exhaust by all towers on</w:t>
      </w:r>
    </w:p>
    <w:p w:rsidR="00CD6489" w:rsidRPr="00F364C5" w:rsidRDefault="00CD6489" w:rsidP="00CD6489">
      <w:pPr>
        <w:spacing w:after="0" w:line="240" w:lineRule="auto"/>
        <w:rPr>
          <w:sz w:val="24"/>
          <w:szCs w:val="24"/>
        </w:rPr>
      </w:pPr>
      <w:proofErr w:type="spellStart"/>
      <w:r w:rsidRPr="00F364C5">
        <w:rPr>
          <w:sz w:val="24"/>
          <w:szCs w:val="24"/>
        </w:rPr>
        <w:t>T</w:t>
      </w:r>
      <w:r w:rsidRPr="00F364C5">
        <w:rPr>
          <w:sz w:val="24"/>
          <w:szCs w:val="24"/>
          <w:vertAlign w:val="subscript"/>
        </w:rPr>
        <w:t>rg+app</w:t>
      </w:r>
      <w:proofErr w:type="spellEnd"/>
      <w:r w:rsidRPr="00F364C5">
        <w:rPr>
          <w:sz w:val="24"/>
          <w:szCs w:val="24"/>
          <w:vertAlign w:val="subscript"/>
        </w:rPr>
        <w:t xml:space="preserve"> </w:t>
      </w:r>
      <w:r w:rsidRPr="00F364C5">
        <w:rPr>
          <w:sz w:val="24"/>
          <w:szCs w:val="24"/>
        </w:rPr>
        <w:t>= tower range + approach (F)</w:t>
      </w:r>
    </w:p>
    <w:p w:rsidR="00CD6489" w:rsidRPr="00F364C5" w:rsidRDefault="00CD6489" w:rsidP="00CD6489">
      <w:pPr>
        <w:spacing w:after="0" w:line="240" w:lineRule="auto"/>
        <w:rPr>
          <w:color w:val="F79646" w:themeColor="accent6"/>
          <w:sz w:val="24"/>
          <w:szCs w:val="24"/>
        </w:rPr>
      </w:pPr>
      <w:r w:rsidRPr="00F364C5">
        <w:rPr>
          <w:color w:val="F79646" w:themeColor="accent6"/>
          <w:sz w:val="24"/>
          <w:szCs w:val="24"/>
        </w:rPr>
        <w:t>One hour performance indices</w:t>
      </w:r>
    </w:p>
    <w:p w:rsidR="00CD6489" w:rsidRPr="00F364C5" w:rsidRDefault="00CD6489" w:rsidP="00CD6489">
      <w:pPr>
        <w:spacing w:after="0" w:line="240" w:lineRule="auto"/>
        <w:rPr>
          <w:sz w:val="24"/>
          <w:szCs w:val="24"/>
        </w:rPr>
      </w:pPr>
      <w:proofErr w:type="spellStart"/>
      <w:r w:rsidRPr="00F364C5">
        <w:rPr>
          <w:sz w:val="24"/>
          <w:szCs w:val="24"/>
        </w:rPr>
        <w:t>BLD</w:t>
      </w:r>
      <w:r w:rsidRPr="00F364C5">
        <w:rPr>
          <w:sz w:val="24"/>
          <w:szCs w:val="24"/>
          <w:vertAlign w:val="subscript"/>
        </w:rPr>
        <w:t>kW</w:t>
      </w:r>
      <w:proofErr w:type="spellEnd"/>
      <w:r w:rsidRPr="00F364C5">
        <w:rPr>
          <w:sz w:val="24"/>
          <w:szCs w:val="24"/>
          <w:vertAlign w:val="subscript"/>
        </w:rPr>
        <w:t xml:space="preserve"> </w:t>
      </w:r>
      <w:r w:rsidRPr="00F364C5">
        <w:rPr>
          <w:sz w:val="24"/>
          <w:szCs w:val="24"/>
        </w:rPr>
        <w:t>= kW demand of building lights &amp; plug loads</w:t>
      </w:r>
    </w:p>
    <w:p w:rsidR="00CD6489" w:rsidRPr="00F364C5" w:rsidRDefault="00CD6489" w:rsidP="00CD6489">
      <w:pPr>
        <w:spacing w:after="0" w:line="240" w:lineRule="auto"/>
        <w:rPr>
          <w:sz w:val="24"/>
          <w:szCs w:val="24"/>
        </w:rPr>
      </w:pPr>
      <w:proofErr w:type="spellStart"/>
      <w:r w:rsidRPr="00F364C5">
        <w:rPr>
          <w:sz w:val="24"/>
          <w:szCs w:val="24"/>
        </w:rPr>
        <w:t>Fan</w:t>
      </w:r>
      <w:r w:rsidRPr="00F364C5">
        <w:rPr>
          <w:sz w:val="24"/>
          <w:szCs w:val="24"/>
          <w:vertAlign w:val="subscript"/>
        </w:rPr>
        <w:t>kW</w:t>
      </w:r>
      <w:proofErr w:type="spellEnd"/>
      <w:r w:rsidRPr="00F364C5">
        <w:rPr>
          <w:sz w:val="24"/>
          <w:szCs w:val="24"/>
          <w:vertAlign w:val="subscript"/>
        </w:rPr>
        <w:t xml:space="preserve"> </w:t>
      </w:r>
      <w:r w:rsidRPr="00F364C5">
        <w:rPr>
          <w:sz w:val="24"/>
          <w:szCs w:val="24"/>
        </w:rPr>
        <w:t>= air side fans kW, VAV, return terminals</w:t>
      </w:r>
    </w:p>
    <w:p w:rsidR="00CD6489" w:rsidRPr="00F364C5" w:rsidRDefault="00CD6489" w:rsidP="00CD6489">
      <w:pPr>
        <w:spacing w:after="0" w:line="240" w:lineRule="auto"/>
        <w:rPr>
          <w:sz w:val="24"/>
          <w:szCs w:val="24"/>
        </w:rPr>
      </w:pPr>
      <w:proofErr w:type="spellStart"/>
      <w:r w:rsidRPr="00F364C5">
        <w:rPr>
          <w:sz w:val="24"/>
          <w:szCs w:val="24"/>
        </w:rPr>
        <w:t>Duct</w:t>
      </w:r>
      <w:r w:rsidRPr="00F364C5">
        <w:rPr>
          <w:sz w:val="24"/>
          <w:szCs w:val="24"/>
          <w:vertAlign w:val="subscript"/>
        </w:rPr>
        <w:t>heat</w:t>
      </w:r>
      <w:proofErr w:type="spellEnd"/>
      <w:r w:rsidRPr="00F364C5">
        <w:rPr>
          <w:sz w:val="24"/>
          <w:szCs w:val="24"/>
          <w:vertAlign w:val="subscript"/>
        </w:rPr>
        <w:t xml:space="preserve"> </w:t>
      </w:r>
      <w:r w:rsidRPr="00F364C5">
        <w:rPr>
          <w:sz w:val="24"/>
          <w:szCs w:val="24"/>
        </w:rPr>
        <w:t>= perimeter heat to air supply</w:t>
      </w:r>
    </w:p>
    <w:p w:rsidR="00CD6489" w:rsidRPr="00F364C5" w:rsidRDefault="00CD6489" w:rsidP="00CD6489">
      <w:pPr>
        <w:spacing w:after="0" w:line="240" w:lineRule="auto"/>
        <w:rPr>
          <w:sz w:val="24"/>
          <w:szCs w:val="24"/>
        </w:rPr>
      </w:pPr>
      <w:proofErr w:type="spellStart"/>
      <w:r w:rsidRPr="00F364C5">
        <w:rPr>
          <w:sz w:val="24"/>
          <w:szCs w:val="24"/>
        </w:rPr>
        <w:t>FA</w:t>
      </w:r>
      <w:r w:rsidRPr="00F364C5">
        <w:rPr>
          <w:sz w:val="24"/>
          <w:szCs w:val="24"/>
          <w:vertAlign w:val="subscript"/>
        </w:rPr>
        <w:t>heat</w:t>
      </w:r>
      <w:proofErr w:type="spellEnd"/>
      <w:r w:rsidRPr="00F364C5">
        <w:rPr>
          <w:sz w:val="24"/>
          <w:szCs w:val="24"/>
          <w:vertAlign w:val="subscript"/>
        </w:rPr>
        <w:t xml:space="preserve"> </w:t>
      </w:r>
      <w:r w:rsidRPr="00F364C5">
        <w:rPr>
          <w:sz w:val="24"/>
          <w:szCs w:val="24"/>
        </w:rPr>
        <w:t>= heat added to fresh air</w:t>
      </w:r>
    </w:p>
    <w:p w:rsidR="00CD6489" w:rsidRPr="00F364C5" w:rsidRDefault="00CD6489" w:rsidP="00CD6489">
      <w:pPr>
        <w:spacing w:after="0" w:line="240" w:lineRule="auto"/>
        <w:rPr>
          <w:sz w:val="24"/>
          <w:szCs w:val="24"/>
        </w:rPr>
      </w:pPr>
      <w:proofErr w:type="spellStart"/>
      <w:r w:rsidRPr="00F364C5">
        <w:rPr>
          <w:sz w:val="24"/>
          <w:szCs w:val="24"/>
        </w:rPr>
        <w:t>Heat</w:t>
      </w:r>
      <w:r w:rsidRPr="00F364C5">
        <w:rPr>
          <w:sz w:val="24"/>
          <w:szCs w:val="24"/>
          <w:vertAlign w:val="subscript"/>
        </w:rPr>
        <w:t>total</w:t>
      </w:r>
      <w:proofErr w:type="spellEnd"/>
      <w:r w:rsidRPr="00F364C5">
        <w:rPr>
          <w:sz w:val="24"/>
          <w:szCs w:val="24"/>
          <w:vertAlign w:val="subscript"/>
        </w:rPr>
        <w:t xml:space="preserve"> </w:t>
      </w:r>
      <w:r w:rsidRPr="00F364C5">
        <w:rPr>
          <w:sz w:val="24"/>
          <w:szCs w:val="24"/>
        </w:rPr>
        <w:t>= total heat added to air</w:t>
      </w:r>
    </w:p>
    <w:p w:rsidR="00CD6489" w:rsidRPr="00F364C5" w:rsidRDefault="00CD6489" w:rsidP="00CD6489">
      <w:pPr>
        <w:spacing w:after="0" w:line="240" w:lineRule="auto"/>
        <w:rPr>
          <w:sz w:val="24"/>
          <w:szCs w:val="24"/>
        </w:rPr>
      </w:pPr>
      <w:proofErr w:type="spellStart"/>
      <w:r w:rsidRPr="00F364C5">
        <w:rPr>
          <w:sz w:val="24"/>
          <w:szCs w:val="24"/>
        </w:rPr>
        <w:t>Plant</w:t>
      </w:r>
      <w:r w:rsidRPr="00F364C5">
        <w:rPr>
          <w:sz w:val="24"/>
          <w:szCs w:val="24"/>
          <w:vertAlign w:val="subscript"/>
        </w:rPr>
        <w:t>kW</w:t>
      </w:r>
      <w:proofErr w:type="spellEnd"/>
      <w:r w:rsidRPr="00F364C5">
        <w:rPr>
          <w:sz w:val="24"/>
          <w:szCs w:val="24"/>
          <w:vertAlign w:val="subscript"/>
        </w:rPr>
        <w:t xml:space="preserve"> </w:t>
      </w:r>
      <w:r w:rsidRPr="00F364C5">
        <w:rPr>
          <w:sz w:val="24"/>
          <w:szCs w:val="24"/>
        </w:rPr>
        <w:t>= total plant kW</w:t>
      </w:r>
    </w:p>
    <w:p w:rsidR="00CD6489" w:rsidRPr="00F364C5" w:rsidRDefault="00CD6489" w:rsidP="00CD6489">
      <w:pPr>
        <w:spacing w:after="0" w:line="240" w:lineRule="auto"/>
        <w:rPr>
          <w:sz w:val="24"/>
          <w:szCs w:val="24"/>
        </w:rPr>
      </w:pPr>
      <w:proofErr w:type="spellStart"/>
      <w:r w:rsidRPr="00F364C5">
        <w:rPr>
          <w:sz w:val="24"/>
          <w:szCs w:val="24"/>
        </w:rPr>
        <w:t>Syst</w:t>
      </w:r>
      <w:r w:rsidRPr="00F364C5">
        <w:rPr>
          <w:sz w:val="24"/>
          <w:szCs w:val="24"/>
          <w:vertAlign w:val="subscript"/>
        </w:rPr>
        <w:t>kW</w:t>
      </w:r>
      <w:proofErr w:type="spellEnd"/>
      <w:r w:rsidRPr="00F364C5">
        <w:rPr>
          <w:sz w:val="24"/>
          <w:szCs w:val="24"/>
          <w:vertAlign w:val="subscript"/>
        </w:rPr>
        <w:t xml:space="preserve"> </w:t>
      </w:r>
      <w:r w:rsidRPr="00F364C5">
        <w:rPr>
          <w:sz w:val="24"/>
          <w:szCs w:val="24"/>
        </w:rPr>
        <w:t>= total system kW</w:t>
      </w:r>
    </w:p>
    <w:p w:rsidR="00CD6489" w:rsidRPr="00F364C5" w:rsidRDefault="00CD6489" w:rsidP="00CD6489">
      <w:pPr>
        <w:spacing w:after="0" w:line="240" w:lineRule="auto"/>
        <w:rPr>
          <w:sz w:val="24"/>
          <w:szCs w:val="24"/>
        </w:rPr>
      </w:pPr>
      <w:proofErr w:type="spellStart"/>
      <w:r w:rsidRPr="00F364C5">
        <w:rPr>
          <w:sz w:val="24"/>
          <w:szCs w:val="24"/>
        </w:rPr>
        <w:t>CCWS</w:t>
      </w:r>
      <w:r w:rsidRPr="00F364C5">
        <w:rPr>
          <w:sz w:val="24"/>
          <w:szCs w:val="24"/>
          <w:vertAlign w:val="subscript"/>
        </w:rPr>
        <w:t>kW</w:t>
      </w:r>
      <w:proofErr w:type="spellEnd"/>
      <w:r w:rsidRPr="00F364C5">
        <w:rPr>
          <w:sz w:val="24"/>
          <w:szCs w:val="24"/>
          <w:vertAlign w:val="subscript"/>
        </w:rPr>
        <w:t xml:space="preserve"> </w:t>
      </w:r>
      <w:r w:rsidRPr="00F364C5">
        <w:rPr>
          <w:sz w:val="24"/>
          <w:szCs w:val="24"/>
        </w:rPr>
        <w:t>= air side + plant kW</w:t>
      </w:r>
    </w:p>
    <w:p w:rsidR="00CD6489" w:rsidRPr="00F364C5" w:rsidRDefault="00CD6489" w:rsidP="00CD6489">
      <w:pPr>
        <w:spacing w:after="0" w:line="240" w:lineRule="auto"/>
        <w:rPr>
          <w:sz w:val="24"/>
          <w:szCs w:val="24"/>
        </w:rPr>
      </w:pPr>
      <w:proofErr w:type="spellStart"/>
      <w:r w:rsidRPr="00F364C5">
        <w:rPr>
          <w:sz w:val="24"/>
          <w:szCs w:val="24"/>
        </w:rPr>
        <w:t>Chiller</w:t>
      </w:r>
      <w:r w:rsidRPr="00F364C5">
        <w:rPr>
          <w:sz w:val="24"/>
          <w:szCs w:val="24"/>
          <w:vertAlign w:val="subscript"/>
        </w:rPr>
        <w:t>kW</w:t>
      </w:r>
      <w:proofErr w:type="spellEnd"/>
      <w:r w:rsidRPr="00F364C5">
        <w:rPr>
          <w:sz w:val="24"/>
          <w:szCs w:val="24"/>
          <w:vertAlign w:val="subscript"/>
        </w:rPr>
        <w:t>/</w:t>
      </w:r>
      <w:proofErr w:type="spellStart"/>
      <w:r w:rsidRPr="00F364C5">
        <w:rPr>
          <w:sz w:val="24"/>
          <w:szCs w:val="24"/>
          <w:vertAlign w:val="subscript"/>
        </w:rPr>
        <w:t>evap</w:t>
      </w:r>
      <w:proofErr w:type="spellEnd"/>
      <w:r w:rsidRPr="00F364C5">
        <w:rPr>
          <w:sz w:val="24"/>
          <w:szCs w:val="24"/>
          <w:vertAlign w:val="subscript"/>
        </w:rPr>
        <w:t xml:space="preserve"> ton </w:t>
      </w:r>
      <w:r w:rsidRPr="00F364C5">
        <w:rPr>
          <w:sz w:val="24"/>
          <w:szCs w:val="24"/>
        </w:rPr>
        <w:t>= chiller kW/evaporator ton performance</w:t>
      </w:r>
    </w:p>
    <w:p w:rsidR="00CD6489" w:rsidRPr="00F364C5" w:rsidRDefault="00CD6489" w:rsidP="00CD6489">
      <w:pPr>
        <w:spacing w:after="0" w:line="240" w:lineRule="auto"/>
        <w:rPr>
          <w:sz w:val="24"/>
          <w:szCs w:val="24"/>
        </w:rPr>
      </w:pPr>
      <w:proofErr w:type="spellStart"/>
      <w:r w:rsidRPr="00F364C5">
        <w:rPr>
          <w:sz w:val="24"/>
          <w:szCs w:val="24"/>
        </w:rPr>
        <w:t>Plant</w:t>
      </w:r>
      <w:r w:rsidRPr="00F364C5">
        <w:rPr>
          <w:sz w:val="24"/>
          <w:szCs w:val="24"/>
          <w:vertAlign w:val="subscript"/>
        </w:rPr>
        <w:t>kW</w:t>
      </w:r>
      <w:proofErr w:type="spellEnd"/>
      <w:r w:rsidRPr="00F364C5">
        <w:rPr>
          <w:sz w:val="24"/>
          <w:szCs w:val="24"/>
          <w:vertAlign w:val="subscript"/>
        </w:rPr>
        <w:t xml:space="preserve">/site ton </w:t>
      </w:r>
      <w:r w:rsidRPr="00F364C5">
        <w:rPr>
          <w:sz w:val="24"/>
          <w:szCs w:val="24"/>
        </w:rPr>
        <w:t>= plant kW per site or air side ton</w:t>
      </w:r>
    </w:p>
    <w:p w:rsidR="00CD6489" w:rsidRPr="00F364C5" w:rsidRDefault="00CD6489" w:rsidP="00CD6489">
      <w:pPr>
        <w:spacing w:after="0" w:line="240" w:lineRule="auto"/>
        <w:rPr>
          <w:sz w:val="24"/>
          <w:szCs w:val="24"/>
        </w:rPr>
      </w:pPr>
      <w:proofErr w:type="spellStart"/>
      <w:r w:rsidRPr="00F364C5">
        <w:rPr>
          <w:sz w:val="24"/>
          <w:szCs w:val="24"/>
        </w:rPr>
        <w:t>CCWS</w:t>
      </w:r>
      <w:r w:rsidRPr="00F364C5">
        <w:rPr>
          <w:sz w:val="24"/>
          <w:szCs w:val="24"/>
          <w:vertAlign w:val="subscript"/>
        </w:rPr>
        <w:t>kW</w:t>
      </w:r>
      <w:proofErr w:type="spellEnd"/>
      <w:r w:rsidRPr="00F364C5">
        <w:rPr>
          <w:sz w:val="24"/>
          <w:szCs w:val="24"/>
          <w:vertAlign w:val="subscript"/>
        </w:rPr>
        <w:t xml:space="preserve">/site ton </w:t>
      </w:r>
      <w:r w:rsidRPr="00F364C5">
        <w:rPr>
          <w:sz w:val="24"/>
          <w:szCs w:val="24"/>
        </w:rPr>
        <w:t>= CCWS kW per load to plant</w:t>
      </w:r>
    </w:p>
    <w:p w:rsidR="00CD6489" w:rsidRPr="00F364C5" w:rsidRDefault="00CD6489" w:rsidP="00CD6489">
      <w:pPr>
        <w:spacing w:after="0" w:line="240" w:lineRule="auto"/>
        <w:rPr>
          <w:sz w:val="24"/>
          <w:szCs w:val="24"/>
        </w:rPr>
      </w:pPr>
      <w:proofErr w:type="spellStart"/>
      <w:r w:rsidRPr="00F364C5">
        <w:rPr>
          <w:sz w:val="24"/>
          <w:szCs w:val="24"/>
        </w:rPr>
        <w:t>Weather</w:t>
      </w:r>
      <w:r w:rsidRPr="00F364C5">
        <w:rPr>
          <w:sz w:val="24"/>
          <w:szCs w:val="24"/>
          <w:vertAlign w:val="subscript"/>
        </w:rPr>
        <w:t>Ein</w:t>
      </w:r>
      <w:proofErr w:type="spellEnd"/>
      <w:r w:rsidRPr="00F364C5">
        <w:rPr>
          <w:sz w:val="24"/>
          <w:szCs w:val="24"/>
          <w:vertAlign w:val="subscript"/>
        </w:rPr>
        <w:t xml:space="preserve">-ton </w:t>
      </w:r>
      <w:r w:rsidRPr="00F364C5">
        <w:rPr>
          <w:sz w:val="24"/>
          <w:szCs w:val="24"/>
        </w:rPr>
        <w:t>= weather energy into the system</w:t>
      </w:r>
    </w:p>
    <w:p w:rsidR="00EB4612" w:rsidRPr="00F364C5" w:rsidRDefault="00EB4612" w:rsidP="00CD6489">
      <w:pPr>
        <w:spacing w:after="0" w:line="240" w:lineRule="auto"/>
        <w:rPr>
          <w:sz w:val="24"/>
          <w:szCs w:val="24"/>
        </w:rPr>
      </w:pPr>
      <w:proofErr w:type="spellStart"/>
      <w:r w:rsidRPr="00F364C5">
        <w:rPr>
          <w:sz w:val="24"/>
          <w:szCs w:val="24"/>
        </w:rPr>
        <w:t>Site</w:t>
      </w:r>
      <w:r w:rsidRPr="00F364C5">
        <w:rPr>
          <w:sz w:val="24"/>
          <w:szCs w:val="24"/>
          <w:vertAlign w:val="subscript"/>
        </w:rPr>
        <w:t>kW</w:t>
      </w:r>
      <w:proofErr w:type="spellEnd"/>
      <w:r w:rsidRPr="00F364C5">
        <w:rPr>
          <w:sz w:val="24"/>
          <w:szCs w:val="24"/>
          <w:vertAlign w:val="subscript"/>
        </w:rPr>
        <w:t>-</w:t>
      </w:r>
      <w:proofErr w:type="spellStart"/>
      <w:r w:rsidRPr="00F364C5">
        <w:rPr>
          <w:sz w:val="24"/>
          <w:szCs w:val="24"/>
          <w:vertAlign w:val="subscript"/>
        </w:rPr>
        <w:t>Ein</w:t>
      </w:r>
      <w:proofErr w:type="spellEnd"/>
      <w:r w:rsidRPr="00F364C5">
        <w:rPr>
          <w:sz w:val="24"/>
          <w:szCs w:val="24"/>
          <w:vertAlign w:val="subscript"/>
        </w:rPr>
        <w:t xml:space="preserve">-ton </w:t>
      </w:r>
      <w:r w:rsidRPr="00F364C5">
        <w:rPr>
          <w:sz w:val="24"/>
          <w:szCs w:val="24"/>
        </w:rPr>
        <w:t>= load (ton) due to site kW</w:t>
      </w:r>
    </w:p>
    <w:p w:rsidR="00EB4612" w:rsidRPr="00F364C5" w:rsidRDefault="00EB4612" w:rsidP="00CD6489">
      <w:pPr>
        <w:spacing w:after="0" w:line="240" w:lineRule="auto"/>
        <w:rPr>
          <w:sz w:val="24"/>
          <w:szCs w:val="24"/>
        </w:rPr>
      </w:pPr>
      <w:proofErr w:type="spellStart"/>
      <w:r w:rsidRPr="00F364C5">
        <w:rPr>
          <w:sz w:val="24"/>
          <w:szCs w:val="24"/>
        </w:rPr>
        <w:t>Plant</w:t>
      </w:r>
      <w:r w:rsidRPr="00F364C5">
        <w:rPr>
          <w:sz w:val="24"/>
          <w:szCs w:val="24"/>
          <w:vertAlign w:val="subscript"/>
        </w:rPr>
        <w:t>kW</w:t>
      </w:r>
      <w:proofErr w:type="spellEnd"/>
      <w:r w:rsidRPr="00F364C5">
        <w:rPr>
          <w:sz w:val="24"/>
          <w:szCs w:val="24"/>
          <w:vertAlign w:val="subscript"/>
        </w:rPr>
        <w:t>-</w:t>
      </w:r>
      <w:proofErr w:type="spellStart"/>
      <w:r w:rsidRPr="00F364C5">
        <w:rPr>
          <w:sz w:val="24"/>
          <w:szCs w:val="24"/>
          <w:vertAlign w:val="subscript"/>
        </w:rPr>
        <w:t>Ein</w:t>
      </w:r>
      <w:proofErr w:type="spellEnd"/>
      <w:r w:rsidRPr="00F364C5">
        <w:rPr>
          <w:sz w:val="24"/>
          <w:szCs w:val="24"/>
          <w:vertAlign w:val="subscript"/>
        </w:rPr>
        <w:t xml:space="preserve">-ton </w:t>
      </w:r>
      <w:r w:rsidRPr="00F364C5">
        <w:rPr>
          <w:sz w:val="24"/>
          <w:szCs w:val="24"/>
        </w:rPr>
        <w:t>= load (ton) due to plant kW</w:t>
      </w:r>
    </w:p>
    <w:p w:rsidR="00EB4612" w:rsidRPr="00F364C5" w:rsidRDefault="00EB4612" w:rsidP="00CD6489">
      <w:pPr>
        <w:spacing w:after="0" w:line="240" w:lineRule="auto"/>
        <w:rPr>
          <w:sz w:val="24"/>
          <w:szCs w:val="24"/>
        </w:rPr>
      </w:pPr>
      <w:proofErr w:type="spellStart"/>
      <w:r w:rsidRPr="00F364C5">
        <w:rPr>
          <w:sz w:val="24"/>
          <w:szCs w:val="24"/>
        </w:rPr>
        <w:t>Total</w:t>
      </w:r>
      <w:r w:rsidRPr="00F364C5">
        <w:rPr>
          <w:sz w:val="24"/>
          <w:szCs w:val="24"/>
          <w:vertAlign w:val="subscript"/>
        </w:rPr>
        <w:t>Ein</w:t>
      </w:r>
      <w:proofErr w:type="spellEnd"/>
      <w:r w:rsidRPr="00F364C5">
        <w:rPr>
          <w:sz w:val="24"/>
          <w:szCs w:val="24"/>
          <w:vertAlign w:val="subscript"/>
        </w:rPr>
        <w:t xml:space="preserve">-ton </w:t>
      </w:r>
      <w:r w:rsidRPr="00F364C5">
        <w:rPr>
          <w:sz w:val="24"/>
          <w:szCs w:val="24"/>
        </w:rPr>
        <w:t>= total energy in to system (ton</w:t>
      </w:r>
    </w:p>
    <w:p w:rsidR="00EB4612" w:rsidRPr="00F364C5" w:rsidRDefault="00EB4612" w:rsidP="00CD6489">
      <w:pPr>
        <w:spacing w:after="0" w:line="240" w:lineRule="auto"/>
        <w:rPr>
          <w:sz w:val="24"/>
          <w:szCs w:val="24"/>
        </w:rPr>
      </w:pPr>
      <w:proofErr w:type="spellStart"/>
      <w:r w:rsidRPr="00F364C5">
        <w:rPr>
          <w:sz w:val="24"/>
          <w:szCs w:val="24"/>
        </w:rPr>
        <w:t>Pump</w:t>
      </w:r>
      <w:r w:rsidRPr="00F364C5">
        <w:rPr>
          <w:sz w:val="24"/>
          <w:szCs w:val="24"/>
          <w:vertAlign w:val="subscript"/>
        </w:rPr>
        <w:t>tot</w:t>
      </w:r>
      <w:proofErr w:type="spellEnd"/>
      <w:r w:rsidRPr="00F364C5">
        <w:rPr>
          <w:sz w:val="24"/>
          <w:szCs w:val="24"/>
          <w:vertAlign w:val="subscript"/>
        </w:rPr>
        <w:t xml:space="preserve">-heat-ton </w:t>
      </w:r>
      <w:r w:rsidRPr="00F364C5">
        <w:rPr>
          <w:sz w:val="24"/>
          <w:szCs w:val="24"/>
        </w:rPr>
        <w:t>= total pump heat out (ton)</w:t>
      </w:r>
    </w:p>
    <w:p w:rsidR="00CD6489" w:rsidRPr="00F364C5" w:rsidRDefault="00CD6489" w:rsidP="00CD6489">
      <w:pPr>
        <w:spacing w:after="0" w:line="240" w:lineRule="auto"/>
        <w:rPr>
          <w:sz w:val="24"/>
          <w:szCs w:val="24"/>
        </w:rPr>
      </w:pPr>
      <w:r w:rsidRPr="00F364C5">
        <w:rPr>
          <w:sz w:val="24"/>
          <w:szCs w:val="24"/>
        </w:rPr>
        <w:t xml:space="preserve">AHU </w:t>
      </w:r>
      <w:proofErr w:type="spellStart"/>
      <w:r w:rsidRPr="00F364C5">
        <w:rPr>
          <w:sz w:val="24"/>
          <w:szCs w:val="24"/>
        </w:rPr>
        <w:t>Ex</w:t>
      </w:r>
      <w:r w:rsidRPr="00F364C5">
        <w:rPr>
          <w:sz w:val="24"/>
          <w:szCs w:val="24"/>
          <w:vertAlign w:val="subscript"/>
        </w:rPr>
        <w:t>lat</w:t>
      </w:r>
      <w:proofErr w:type="spellEnd"/>
      <w:r w:rsidRPr="00F364C5">
        <w:rPr>
          <w:sz w:val="24"/>
          <w:szCs w:val="24"/>
          <w:vertAlign w:val="subscript"/>
        </w:rPr>
        <w:t xml:space="preserve"> ton </w:t>
      </w:r>
      <w:r w:rsidRPr="00F364C5">
        <w:rPr>
          <w:sz w:val="24"/>
          <w:szCs w:val="24"/>
        </w:rPr>
        <w:t>= air exhausted latent ton</w:t>
      </w:r>
    </w:p>
    <w:p w:rsidR="00CD6489" w:rsidRPr="00F364C5" w:rsidRDefault="00CD6489" w:rsidP="00CD6489">
      <w:pPr>
        <w:spacing w:after="0" w:line="240" w:lineRule="auto"/>
        <w:rPr>
          <w:sz w:val="24"/>
          <w:szCs w:val="24"/>
        </w:rPr>
      </w:pPr>
      <w:r w:rsidRPr="00F364C5">
        <w:rPr>
          <w:sz w:val="24"/>
          <w:szCs w:val="24"/>
        </w:rPr>
        <w:t xml:space="preserve">AHU </w:t>
      </w:r>
      <w:proofErr w:type="spellStart"/>
      <w:r w:rsidRPr="00F364C5">
        <w:rPr>
          <w:sz w:val="24"/>
          <w:szCs w:val="24"/>
        </w:rPr>
        <w:t>Ex</w:t>
      </w:r>
      <w:r w:rsidRPr="00F364C5">
        <w:rPr>
          <w:sz w:val="24"/>
          <w:szCs w:val="24"/>
          <w:vertAlign w:val="subscript"/>
        </w:rPr>
        <w:t>sen</w:t>
      </w:r>
      <w:proofErr w:type="spellEnd"/>
      <w:r w:rsidRPr="00F364C5">
        <w:rPr>
          <w:sz w:val="24"/>
          <w:szCs w:val="24"/>
          <w:vertAlign w:val="subscript"/>
        </w:rPr>
        <w:t xml:space="preserve"> ton </w:t>
      </w:r>
      <w:r w:rsidRPr="00F364C5">
        <w:rPr>
          <w:sz w:val="24"/>
          <w:szCs w:val="24"/>
        </w:rPr>
        <w:t>= air exhausted sensible ton</w:t>
      </w:r>
    </w:p>
    <w:p w:rsidR="00CD6489" w:rsidRPr="00F364C5" w:rsidRDefault="00CD6489" w:rsidP="00CD6489">
      <w:pPr>
        <w:spacing w:after="0" w:line="240" w:lineRule="auto"/>
        <w:rPr>
          <w:sz w:val="24"/>
          <w:szCs w:val="24"/>
        </w:rPr>
      </w:pPr>
      <w:r w:rsidRPr="00F364C5">
        <w:rPr>
          <w:sz w:val="24"/>
          <w:szCs w:val="24"/>
        </w:rPr>
        <w:t xml:space="preserve">Tower </w:t>
      </w:r>
      <w:proofErr w:type="spellStart"/>
      <w:r w:rsidRPr="00F364C5">
        <w:rPr>
          <w:sz w:val="24"/>
          <w:szCs w:val="24"/>
        </w:rPr>
        <w:t>T</w:t>
      </w:r>
      <w:r w:rsidRPr="00F364C5">
        <w:rPr>
          <w:sz w:val="24"/>
          <w:szCs w:val="24"/>
          <w:vertAlign w:val="subscript"/>
        </w:rPr>
        <w:t>ton</w:t>
      </w:r>
      <w:proofErr w:type="spellEnd"/>
      <w:r w:rsidRPr="00F364C5">
        <w:rPr>
          <w:sz w:val="24"/>
          <w:szCs w:val="24"/>
          <w:vertAlign w:val="subscript"/>
        </w:rPr>
        <w:t xml:space="preserve"> Ex </w:t>
      </w:r>
      <w:r w:rsidRPr="00F364C5">
        <w:rPr>
          <w:sz w:val="24"/>
          <w:szCs w:val="24"/>
        </w:rPr>
        <w:t>= energy exhausted by tower (ton)</w:t>
      </w:r>
    </w:p>
    <w:p w:rsidR="00CD6489" w:rsidRPr="00F364C5" w:rsidRDefault="00CD6489" w:rsidP="00CD6489">
      <w:pPr>
        <w:spacing w:after="0" w:line="240" w:lineRule="auto"/>
        <w:rPr>
          <w:sz w:val="24"/>
          <w:szCs w:val="24"/>
        </w:rPr>
      </w:pPr>
      <w:r w:rsidRPr="00F364C5">
        <w:rPr>
          <w:sz w:val="24"/>
          <w:szCs w:val="24"/>
        </w:rPr>
        <w:t xml:space="preserve">Total </w:t>
      </w:r>
      <w:proofErr w:type="spellStart"/>
      <w:r w:rsidRPr="00F364C5">
        <w:rPr>
          <w:sz w:val="24"/>
          <w:szCs w:val="24"/>
        </w:rPr>
        <w:t>E</w:t>
      </w:r>
      <w:r w:rsidRPr="00F364C5">
        <w:rPr>
          <w:sz w:val="24"/>
          <w:szCs w:val="24"/>
          <w:vertAlign w:val="subscript"/>
        </w:rPr>
        <w:t>out</w:t>
      </w:r>
      <w:proofErr w:type="spellEnd"/>
      <w:r w:rsidRPr="00F364C5">
        <w:rPr>
          <w:sz w:val="24"/>
          <w:szCs w:val="24"/>
          <w:vertAlign w:val="subscript"/>
        </w:rPr>
        <w:t xml:space="preserve"> ton </w:t>
      </w:r>
      <w:r w:rsidRPr="00F364C5">
        <w:rPr>
          <w:sz w:val="24"/>
          <w:szCs w:val="24"/>
        </w:rPr>
        <w:t>= total energy out of system (ton)</w:t>
      </w:r>
    </w:p>
    <w:p w:rsidR="00CD6489" w:rsidRPr="00F364C5" w:rsidRDefault="00CD6489" w:rsidP="00CD6489">
      <w:pPr>
        <w:spacing w:after="0" w:line="240" w:lineRule="auto"/>
        <w:rPr>
          <w:b/>
          <w:sz w:val="24"/>
          <w:szCs w:val="24"/>
        </w:rPr>
      </w:pPr>
      <w:r w:rsidRPr="00F364C5">
        <w:rPr>
          <w:b/>
          <w:color w:val="F79646" w:themeColor="accent6"/>
          <w:sz w:val="24"/>
          <w:szCs w:val="24"/>
        </w:rPr>
        <w:t>24 hour performance indices</w:t>
      </w:r>
    </w:p>
    <w:p w:rsidR="00CD6489" w:rsidRPr="00F364C5" w:rsidRDefault="00CD6489" w:rsidP="00CD6489">
      <w:pPr>
        <w:spacing w:after="0" w:line="240" w:lineRule="auto"/>
        <w:rPr>
          <w:sz w:val="24"/>
          <w:szCs w:val="24"/>
        </w:rPr>
      </w:pPr>
      <w:r w:rsidRPr="00F364C5">
        <w:rPr>
          <w:sz w:val="24"/>
          <w:szCs w:val="24"/>
        </w:rPr>
        <w:t>BLD</w:t>
      </w:r>
      <w:r w:rsidRPr="00F364C5">
        <w:rPr>
          <w:sz w:val="24"/>
          <w:szCs w:val="24"/>
          <w:vertAlign w:val="subscript"/>
        </w:rPr>
        <w:t xml:space="preserve">24hr-kW </w:t>
      </w:r>
      <w:r w:rsidRPr="00F364C5">
        <w:rPr>
          <w:sz w:val="24"/>
          <w:szCs w:val="24"/>
        </w:rPr>
        <w:t>= building 24 hour kW usage</w:t>
      </w:r>
    </w:p>
    <w:p w:rsidR="00CD6489" w:rsidRPr="00F364C5" w:rsidRDefault="00CD6489" w:rsidP="00CD6489">
      <w:pPr>
        <w:spacing w:after="0" w:line="240" w:lineRule="auto"/>
        <w:rPr>
          <w:sz w:val="24"/>
          <w:szCs w:val="24"/>
        </w:rPr>
      </w:pPr>
      <w:r w:rsidRPr="00F364C5">
        <w:rPr>
          <w:sz w:val="24"/>
          <w:szCs w:val="24"/>
        </w:rPr>
        <w:t>Fan</w:t>
      </w:r>
      <w:r w:rsidRPr="00F364C5">
        <w:rPr>
          <w:sz w:val="24"/>
          <w:szCs w:val="24"/>
          <w:vertAlign w:val="subscript"/>
        </w:rPr>
        <w:t xml:space="preserve">24hr-kW </w:t>
      </w:r>
      <w:r w:rsidRPr="00F364C5">
        <w:rPr>
          <w:sz w:val="24"/>
          <w:szCs w:val="24"/>
        </w:rPr>
        <w:t>= fan system 24 hour kW usage</w:t>
      </w:r>
    </w:p>
    <w:p w:rsidR="00CD6489" w:rsidRPr="00F364C5" w:rsidRDefault="00CD6489" w:rsidP="00CD6489">
      <w:pPr>
        <w:spacing w:after="0" w:line="240" w:lineRule="auto"/>
        <w:rPr>
          <w:sz w:val="24"/>
          <w:szCs w:val="24"/>
        </w:rPr>
      </w:pPr>
      <w:r w:rsidRPr="00F364C5">
        <w:rPr>
          <w:sz w:val="24"/>
          <w:szCs w:val="24"/>
        </w:rPr>
        <w:t>Duct</w:t>
      </w:r>
      <w:r w:rsidRPr="00F364C5">
        <w:rPr>
          <w:sz w:val="24"/>
          <w:szCs w:val="24"/>
          <w:vertAlign w:val="subscript"/>
        </w:rPr>
        <w:t xml:space="preserve">24hr-heat kW or </w:t>
      </w:r>
      <w:proofErr w:type="spellStart"/>
      <w:r w:rsidRPr="00F364C5">
        <w:rPr>
          <w:sz w:val="24"/>
          <w:szCs w:val="24"/>
          <w:vertAlign w:val="subscript"/>
        </w:rPr>
        <w:t>therm</w:t>
      </w:r>
      <w:proofErr w:type="spellEnd"/>
      <w:r w:rsidRPr="00F364C5">
        <w:rPr>
          <w:sz w:val="24"/>
          <w:szCs w:val="24"/>
          <w:vertAlign w:val="subscript"/>
        </w:rPr>
        <w:t xml:space="preserve"> </w:t>
      </w:r>
      <w:r w:rsidRPr="00F364C5">
        <w:rPr>
          <w:sz w:val="24"/>
          <w:szCs w:val="24"/>
        </w:rPr>
        <w:t>= duct heat</w:t>
      </w:r>
    </w:p>
    <w:p w:rsidR="00CD6489" w:rsidRPr="00F364C5" w:rsidRDefault="00CD6489" w:rsidP="00CD6489">
      <w:pPr>
        <w:spacing w:after="0" w:line="240" w:lineRule="auto"/>
        <w:rPr>
          <w:sz w:val="24"/>
          <w:szCs w:val="24"/>
        </w:rPr>
      </w:pPr>
      <w:r w:rsidRPr="00F364C5">
        <w:rPr>
          <w:sz w:val="24"/>
          <w:szCs w:val="24"/>
        </w:rPr>
        <w:t>FA</w:t>
      </w:r>
      <w:r w:rsidRPr="00F364C5">
        <w:rPr>
          <w:sz w:val="24"/>
          <w:szCs w:val="24"/>
          <w:vertAlign w:val="subscript"/>
        </w:rPr>
        <w:t xml:space="preserve">24hr heat kW or </w:t>
      </w:r>
      <w:proofErr w:type="spellStart"/>
      <w:r w:rsidRPr="00F364C5">
        <w:rPr>
          <w:sz w:val="24"/>
          <w:szCs w:val="24"/>
          <w:vertAlign w:val="subscript"/>
        </w:rPr>
        <w:t>therm</w:t>
      </w:r>
      <w:proofErr w:type="spellEnd"/>
      <w:r w:rsidRPr="00F364C5">
        <w:rPr>
          <w:sz w:val="24"/>
          <w:szCs w:val="24"/>
          <w:vertAlign w:val="subscript"/>
        </w:rPr>
        <w:t xml:space="preserve"> </w:t>
      </w:r>
      <w:r w:rsidRPr="00F364C5">
        <w:rPr>
          <w:sz w:val="24"/>
          <w:szCs w:val="24"/>
        </w:rPr>
        <w:t>= fresh air heat</w:t>
      </w:r>
    </w:p>
    <w:p w:rsidR="00CD6489" w:rsidRPr="00F364C5" w:rsidRDefault="00CD6489" w:rsidP="00CD6489">
      <w:pPr>
        <w:spacing w:after="0" w:line="240" w:lineRule="auto"/>
        <w:rPr>
          <w:sz w:val="24"/>
          <w:szCs w:val="24"/>
        </w:rPr>
      </w:pPr>
      <w:r w:rsidRPr="00F364C5">
        <w:rPr>
          <w:sz w:val="24"/>
          <w:szCs w:val="24"/>
        </w:rPr>
        <w:t>Heat</w:t>
      </w:r>
      <w:r w:rsidRPr="00F364C5">
        <w:rPr>
          <w:sz w:val="24"/>
          <w:szCs w:val="24"/>
          <w:vertAlign w:val="subscript"/>
        </w:rPr>
        <w:t xml:space="preserve">24hr total kW or </w:t>
      </w:r>
      <w:proofErr w:type="spellStart"/>
      <w:r w:rsidRPr="00F364C5">
        <w:rPr>
          <w:sz w:val="24"/>
          <w:szCs w:val="24"/>
          <w:vertAlign w:val="subscript"/>
        </w:rPr>
        <w:t>therm</w:t>
      </w:r>
      <w:proofErr w:type="spellEnd"/>
      <w:r w:rsidRPr="00F364C5">
        <w:rPr>
          <w:sz w:val="24"/>
          <w:szCs w:val="24"/>
          <w:vertAlign w:val="subscript"/>
        </w:rPr>
        <w:t xml:space="preserve"> </w:t>
      </w:r>
      <w:r w:rsidRPr="00F364C5">
        <w:rPr>
          <w:sz w:val="24"/>
          <w:szCs w:val="24"/>
        </w:rPr>
        <w:t>= total heat into system air</w:t>
      </w:r>
    </w:p>
    <w:p w:rsidR="00CD6489" w:rsidRPr="00F364C5" w:rsidRDefault="00CD6489" w:rsidP="00CD6489">
      <w:pPr>
        <w:spacing w:after="0" w:line="240" w:lineRule="auto"/>
        <w:rPr>
          <w:sz w:val="24"/>
          <w:szCs w:val="24"/>
        </w:rPr>
      </w:pPr>
      <w:r w:rsidRPr="00F364C5">
        <w:rPr>
          <w:sz w:val="24"/>
          <w:szCs w:val="24"/>
        </w:rPr>
        <w:t>Plant</w:t>
      </w:r>
      <w:r w:rsidRPr="00F364C5">
        <w:rPr>
          <w:sz w:val="24"/>
          <w:szCs w:val="24"/>
          <w:vertAlign w:val="subscript"/>
        </w:rPr>
        <w:t xml:space="preserve">24hr kW </w:t>
      </w:r>
      <w:r w:rsidRPr="00F364C5">
        <w:rPr>
          <w:sz w:val="24"/>
          <w:szCs w:val="24"/>
        </w:rPr>
        <w:t>= plant 24 hour kW usage</w:t>
      </w:r>
    </w:p>
    <w:p w:rsidR="00CD6489" w:rsidRPr="00F364C5" w:rsidRDefault="00CD6489" w:rsidP="00CD6489">
      <w:pPr>
        <w:spacing w:after="0" w:line="240" w:lineRule="auto"/>
        <w:rPr>
          <w:sz w:val="24"/>
          <w:szCs w:val="24"/>
        </w:rPr>
      </w:pPr>
      <w:r w:rsidRPr="00F364C5">
        <w:rPr>
          <w:sz w:val="24"/>
          <w:szCs w:val="24"/>
        </w:rPr>
        <w:t>Syst</w:t>
      </w:r>
      <w:r w:rsidRPr="00F364C5">
        <w:rPr>
          <w:sz w:val="24"/>
          <w:szCs w:val="24"/>
          <w:vertAlign w:val="subscript"/>
        </w:rPr>
        <w:t xml:space="preserve">24hr kW &amp; </w:t>
      </w:r>
      <w:proofErr w:type="spellStart"/>
      <w:r w:rsidRPr="00F364C5">
        <w:rPr>
          <w:sz w:val="24"/>
          <w:szCs w:val="24"/>
          <w:vertAlign w:val="subscript"/>
        </w:rPr>
        <w:t>therm</w:t>
      </w:r>
      <w:proofErr w:type="spellEnd"/>
      <w:r w:rsidRPr="00F364C5">
        <w:rPr>
          <w:sz w:val="24"/>
          <w:szCs w:val="24"/>
          <w:vertAlign w:val="subscript"/>
        </w:rPr>
        <w:t xml:space="preserve"> </w:t>
      </w:r>
      <w:r w:rsidRPr="00F364C5">
        <w:rPr>
          <w:sz w:val="24"/>
          <w:szCs w:val="24"/>
        </w:rPr>
        <w:t>= total system 24 hour energy usage</w:t>
      </w:r>
    </w:p>
    <w:p w:rsidR="007372C2" w:rsidRPr="00F364C5" w:rsidRDefault="007372C2" w:rsidP="00CD6489">
      <w:pPr>
        <w:spacing w:after="0" w:line="240" w:lineRule="auto"/>
        <w:rPr>
          <w:sz w:val="24"/>
          <w:szCs w:val="24"/>
        </w:rPr>
      </w:pPr>
      <w:r w:rsidRPr="00F364C5">
        <w:rPr>
          <w:sz w:val="24"/>
          <w:szCs w:val="24"/>
        </w:rPr>
        <w:t>(CCWS</w:t>
      </w:r>
      <w:proofErr w:type="gramStart"/>
      <w:r w:rsidRPr="00F364C5">
        <w:rPr>
          <w:sz w:val="24"/>
          <w:szCs w:val="24"/>
        </w:rPr>
        <w:t>)</w:t>
      </w:r>
      <w:r w:rsidRPr="00F364C5">
        <w:rPr>
          <w:sz w:val="24"/>
          <w:szCs w:val="24"/>
          <w:vertAlign w:val="subscript"/>
        </w:rPr>
        <w:t>24hr</w:t>
      </w:r>
      <w:proofErr w:type="gramEnd"/>
      <w:r w:rsidRPr="00F364C5">
        <w:rPr>
          <w:sz w:val="24"/>
          <w:szCs w:val="24"/>
          <w:vertAlign w:val="subscript"/>
        </w:rPr>
        <w:t xml:space="preserve">-kW </w:t>
      </w:r>
      <w:r w:rsidRPr="00F364C5">
        <w:rPr>
          <w:sz w:val="24"/>
          <w:szCs w:val="24"/>
        </w:rPr>
        <w:t>= Central chilled water system (air side + plant) 24 hour kW usage</w:t>
      </w:r>
    </w:p>
    <w:p w:rsidR="00CD6489" w:rsidRPr="00F364C5" w:rsidRDefault="00CD6489" w:rsidP="00CD6489">
      <w:pPr>
        <w:spacing w:after="0" w:line="240" w:lineRule="auto"/>
        <w:rPr>
          <w:sz w:val="24"/>
          <w:szCs w:val="24"/>
        </w:rPr>
      </w:pPr>
      <w:r w:rsidRPr="00F364C5">
        <w:rPr>
          <w:sz w:val="24"/>
          <w:szCs w:val="24"/>
        </w:rPr>
        <w:t>Weather</w:t>
      </w:r>
      <w:r w:rsidRPr="00F364C5">
        <w:rPr>
          <w:sz w:val="24"/>
          <w:szCs w:val="24"/>
          <w:vertAlign w:val="subscript"/>
        </w:rPr>
        <w:t xml:space="preserve">24hr-Ein-ton </w:t>
      </w:r>
      <w:r w:rsidRPr="00F364C5">
        <w:rPr>
          <w:sz w:val="24"/>
          <w:szCs w:val="24"/>
        </w:rPr>
        <w:t>= 24 hour weather energy into system</w:t>
      </w:r>
    </w:p>
    <w:p w:rsidR="00CD6489" w:rsidRPr="00F364C5" w:rsidRDefault="00CD6489" w:rsidP="00CD6489">
      <w:pPr>
        <w:spacing w:after="0" w:line="240" w:lineRule="auto"/>
        <w:rPr>
          <w:sz w:val="24"/>
          <w:szCs w:val="24"/>
        </w:rPr>
      </w:pPr>
      <w:r w:rsidRPr="00F364C5">
        <w:rPr>
          <w:sz w:val="24"/>
          <w:szCs w:val="24"/>
        </w:rPr>
        <w:t>SITE</w:t>
      </w:r>
      <w:r w:rsidRPr="00F364C5">
        <w:rPr>
          <w:sz w:val="24"/>
          <w:szCs w:val="24"/>
          <w:vertAlign w:val="subscript"/>
        </w:rPr>
        <w:t xml:space="preserve">24hr-kW-Ein-ton </w:t>
      </w:r>
      <w:r w:rsidRPr="00F364C5">
        <w:rPr>
          <w:sz w:val="24"/>
          <w:szCs w:val="24"/>
        </w:rPr>
        <w:t>= 24 hour energy into site, building &amp; air side system</w:t>
      </w:r>
    </w:p>
    <w:p w:rsidR="00CD6489" w:rsidRPr="00F364C5" w:rsidRDefault="00CD6489" w:rsidP="00CD6489">
      <w:pPr>
        <w:spacing w:after="0" w:line="240" w:lineRule="auto"/>
        <w:rPr>
          <w:sz w:val="24"/>
          <w:szCs w:val="24"/>
        </w:rPr>
      </w:pPr>
      <w:r w:rsidRPr="00F364C5">
        <w:rPr>
          <w:sz w:val="24"/>
          <w:szCs w:val="24"/>
        </w:rPr>
        <w:t>Plant</w:t>
      </w:r>
      <w:r w:rsidRPr="00F364C5">
        <w:rPr>
          <w:sz w:val="24"/>
          <w:szCs w:val="24"/>
          <w:vertAlign w:val="subscript"/>
        </w:rPr>
        <w:t xml:space="preserve">24hr-kW-Ein-ton </w:t>
      </w:r>
      <w:r w:rsidRPr="00F364C5">
        <w:rPr>
          <w:sz w:val="24"/>
          <w:szCs w:val="24"/>
        </w:rPr>
        <w:t>= 24 hour kW energy into plant</w:t>
      </w:r>
    </w:p>
    <w:p w:rsidR="00CD6489" w:rsidRPr="00F364C5" w:rsidRDefault="00CD6489" w:rsidP="00CD6489">
      <w:pPr>
        <w:spacing w:after="0" w:line="240" w:lineRule="auto"/>
        <w:rPr>
          <w:sz w:val="24"/>
          <w:szCs w:val="24"/>
        </w:rPr>
      </w:pPr>
      <w:r w:rsidRPr="00F364C5">
        <w:rPr>
          <w:sz w:val="24"/>
          <w:szCs w:val="24"/>
        </w:rPr>
        <w:lastRenderedPageBreak/>
        <w:t>Total</w:t>
      </w:r>
      <w:r w:rsidRPr="00F364C5">
        <w:rPr>
          <w:sz w:val="24"/>
          <w:szCs w:val="24"/>
          <w:vertAlign w:val="subscript"/>
        </w:rPr>
        <w:t xml:space="preserve">24hr-Ein-ton </w:t>
      </w:r>
      <w:r w:rsidRPr="00F364C5">
        <w:rPr>
          <w:sz w:val="24"/>
          <w:szCs w:val="24"/>
        </w:rPr>
        <w:t>= total 24 hour energy into system</w:t>
      </w:r>
    </w:p>
    <w:p w:rsidR="00CD6489" w:rsidRPr="00F364C5" w:rsidRDefault="00CD6489" w:rsidP="00CD6489">
      <w:pPr>
        <w:spacing w:after="0" w:line="240" w:lineRule="auto"/>
        <w:rPr>
          <w:sz w:val="24"/>
          <w:szCs w:val="24"/>
        </w:rPr>
      </w:pPr>
      <w:r w:rsidRPr="00F364C5">
        <w:rPr>
          <w:sz w:val="24"/>
          <w:szCs w:val="24"/>
        </w:rPr>
        <w:t>Pump</w:t>
      </w:r>
      <w:r w:rsidRPr="00F364C5">
        <w:rPr>
          <w:sz w:val="24"/>
          <w:szCs w:val="24"/>
          <w:vertAlign w:val="subscript"/>
        </w:rPr>
        <w:t xml:space="preserve">24hr Heat out-ton </w:t>
      </w:r>
      <w:r w:rsidRPr="00F364C5">
        <w:rPr>
          <w:sz w:val="24"/>
          <w:szCs w:val="24"/>
        </w:rPr>
        <w:t>= pump heat to atmosphere (ton)</w:t>
      </w:r>
    </w:p>
    <w:p w:rsidR="00CD6489" w:rsidRPr="00F364C5" w:rsidRDefault="00CD6489" w:rsidP="00CD6489">
      <w:pPr>
        <w:spacing w:after="0" w:line="240" w:lineRule="auto"/>
        <w:rPr>
          <w:sz w:val="24"/>
          <w:szCs w:val="24"/>
        </w:rPr>
      </w:pPr>
      <w:r w:rsidRPr="00F364C5">
        <w:rPr>
          <w:sz w:val="24"/>
          <w:szCs w:val="24"/>
        </w:rPr>
        <w:t>AHU Ex</w:t>
      </w:r>
      <w:r w:rsidRPr="00F364C5">
        <w:rPr>
          <w:sz w:val="24"/>
          <w:szCs w:val="24"/>
          <w:vertAlign w:val="subscript"/>
        </w:rPr>
        <w:t xml:space="preserve">24hr </w:t>
      </w:r>
      <w:proofErr w:type="spellStart"/>
      <w:r w:rsidRPr="00F364C5">
        <w:rPr>
          <w:sz w:val="24"/>
          <w:szCs w:val="24"/>
          <w:vertAlign w:val="subscript"/>
        </w:rPr>
        <w:t>Lat</w:t>
      </w:r>
      <w:proofErr w:type="spellEnd"/>
      <w:r w:rsidRPr="00F364C5">
        <w:rPr>
          <w:sz w:val="24"/>
          <w:szCs w:val="24"/>
          <w:vertAlign w:val="subscript"/>
        </w:rPr>
        <w:t xml:space="preserve"> ton </w:t>
      </w:r>
      <w:r w:rsidRPr="00F364C5">
        <w:rPr>
          <w:sz w:val="24"/>
          <w:szCs w:val="24"/>
        </w:rPr>
        <w:t>= exhausted latent load from building</w:t>
      </w:r>
    </w:p>
    <w:p w:rsidR="00CD6489" w:rsidRPr="00F364C5" w:rsidRDefault="00CD6489" w:rsidP="00CD6489">
      <w:pPr>
        <w:spacing w:after="0" w:line="240" w:lineRule="auto"/>
        <w:rPr>
          <w:sz w:val="24"/>
          <w:szCs w:val="24"/>
        </w:rPr>
      </w:pPr>
      <w:r w:rsidRPr="00F364C5">
        <w:rPr>
          <w:sz w:val="24"/>
          <w:szCs w:val="24"/>
        </w:rPr>
        <w:t>AHU Ex</w:t>
      </w:r>
      <w:r w:rsidRPr="00F364C5">
        <w:rPr>
          <w:sz w:val="24"/>
          <w:szCs w:val="24"/>
          <w:vertAlign w:val="subscript"/>
        </w:rPr>
        <w:t xml:space="preserve">24hr-sen-ton </w:t>
      </w:r>
      <w:r w:rsidRPr="00F364C5">
        <w:rPr>
          <w:sz w:val="24"/>
          <w:szCs w:val="24"/>
        </w:rPr>
        <w:t>= exhausted sensible load from building</w:t>
      </w:r>
    </w:p>
    <w:p w:rsidR="00CD6489" w:rsidRPr="00F364C5" w:rsidRDefault="00CD6489" w:rsidP="00CD6489">
      <w:pPr>
        <w:spacing w:after="0" w:line="240" w:lineRule="auto"/>
        <w:rPr>
          <w:sz w:val="24"/>
          <w:szCs w:val="24"/>
        </w:rPr>
      </w:pPr>
      <w:r w:rsidRPr="00F364C5">
        <w:rPr>
          <w:sz w:val="24"/>
          <w:szCs w:val="24"/>
        </w:rPr>
        <w:t>Tower</w:t>
      </w:r>
      <w:r w:rsidRPr="00F364C5">
        <w:rPr>
          <w:sz w:val="24"/>
          <w:szCs w:val="24"/>
          <w:vertAlign w:val="subscript"/>
        </w:rPr>
        <w:t xml:space="preserve">24hr out-ton </w:t>
      </w:r>
      <w:r w:rsidRPr="00F364C5">
        <w:rPr>
          <w:sz w:val="24"/>
          <w:szCs w:val="24"/>
        </w:rPr>
        <w:t>= tower exhaust from system (ton)</w:t>
      </w:r>
    </w:p>
    <w:p w:rsidR="00CD6489" w:rsidRPr="00F364C5" w:rsidRDefault="00CD6489" w:rsidP="00CD6489">
      <w:pPr>
        <w:spacing w:after="0" w:line="240" w:lineRule="auto"/>
        <w:rPr>
          <w:sz w:val="24"/>
          <w:szCs w:val="24"/>
          <w:vertAlign w:val="subscript"/>
        </w:rPr>
        <w:sectPr w:rsidR="00CD6489" w:rsidRPr="00F364C5" w:rsidSect="00CD6489">
          <w:footerReference w:type="default" r:id="rId9"/>
          <w:pgSz w:w="12240" w:h="15840"/>
          <w:pgMar w:top="720" w:right="720" w:bottom="720" w:left="720" w:header="720" w:footer="720" w:gutter="0"/>
          <w:cols w:num="2" w:space="720"/>
          <w:docGrid w:linePitch="360"/>
        </w:sectPr>
      </w:pPr>
      <w:r w:rsidRPr="00F364C5">
        <w:rPr>
          <w:sz w:val="24"/>
          <w:szCs w:val="24"/>
        </w:rPr>
        <w:t>Total E</w:t>
      </w:r>
      <w:r w:rsidRPr="00F364C5">
        <w:rPr>
          <w:sz w:val="24"/>
          <w:szCs w:val="24"/>
          <w:vertAlign w:val="subscript"/>
        </w:rPr>
        <w:t xml:space="preserve">24hr-out-ton </w:t>
      </w:r>
      <w:r w:rsidRPr="00F364C5">
        <w:rPr>
          <w:sz w:val="24"/>
          <w:szCs w:val="24"/>
        </w:rPr>
        <w:t>= total 24 hour energy out of system</w:t>
      </w:r>
      <w:r w:rsidR="00956C83" w:rsidRPr="00F364C5">
        <w:rPr>
          <w:sz w:val="24"/>
          <w:szCs w:val="24"/>
          <w:vertAlign w:val="subscript"/>
        </w:rPr>
        <w:t xml:space="preserve"> </w:t>
      </w:r>
    </w:p>
    <w:p w:rsidR="00CD6489" w:rsidRPr="00743A0F" w:rsidRDefault="00CD6489" w:rsidP="00CD6489">
      <w:pPr>
        <w:spacing w:after="0" w:line="240" w:lineRule="auto"/>
        <w:sectPr w:rsidR="00CD6489" w:rsidRPr="00743A0F" w:rsidSect="00CD6489">
          <w:type w:val="continuous"/>
          <w:pgSz w:w="12240" w:h="15840"/>
          <w:pgMar w:top="720" w:right="720" w:bottom="720" w:left="720" w:header="720" w:footer="720" w:gutter="0"/>
          <w:cols w:num="2" w:space="720"/>
          <w:docGrid w:linePitch="360"/>
        </w:sectPr>
      </w:pPr>
    </w:p>
    <w:p w:rsidR="008157F8" w:rsidRDefault="008157F8" w:rsidP="00F32F45">
      <w:pPr>
        <w:spacing w:after="0"/>
        <w:rPr>
          <w:sz w:val="24"/>
          <w:szCs w:val="24"/>
        </w:rPr>
      </w:pPr>
    </w:p>
    <w:p w:rsidR="008157F8" w:rsidRDefault="008157F8" w:rsidP="00F32F45">
      <w:pPr>
        <w:spacing w:after="0"/>
        <w:rPr>
          <w:sz w:val="24"/>
          <w:szCs w:val="24"/>
        </w:rPr>
      </w:pPr>
    </w:p>
    <w:p w:rsidR="008157F8" w:rsidRDefault="008157F8" w:rsidP="00F32F45">
      <w:pPr>
        <w:spacing w:after="0"/>
        <w:rPr>
          <w:sz w:val="24"/>
          <w:szCs w:val="24"/>
        </w:rPr>
      </w:pPr>
    </w:p>
    <w:p w:rsidR="000568A0" w:rsidRDefault="000568A0" w:rsidP="00F32F45">
      <w:pPr>
        <w:spacing w:after="0"/>
        <w:rPr>
          <w:sz w:val="24"/>
          <w:szCs w:val="24"/>
        </w:rPr>
      </w:pPr>
    </w:p>
    <w:p w:rsidR="000568A0" w:rsidRDefault="000568A0" w:rsidP="00F32F45">
      <w:pPr>
        <w:spacing w:after="0"/>
        <w:rPr>
          <w:sz w:val="24"/>
          <w:szCs w:val="24"/>
        </w:rPr>
        <w:sectPr w:rsidR="000568A0" w:rsidSect="000A522D">
          <w:pgSz w:w="12240" w:h="15840"/>
          <w:pgMar w:top="720" w:right="720" w:bottom="720" w:left="720" w:header="720" w:footer="720" w:gutter="0"/>
          <w:cols w:num="2" w:space="720"/>
          <w:docGrid w:linePitch="360"/>
        </w:sectPr>
      </w:pPr>
    </w:p>
    <w:p w:rsidR="008157F8" w:rsidRDefault="008157F8">
      <w:pPr>
        <w:sectPr w:rsidR="008157F8" w:rsidSect="00CD6489">
          <w:type w:val="continuous"/>
          <w:pgSz w:w="12240" w:h="15840"/>
          <w:pgMar w:top="720" w:right="720" w:bottom="720" w:left="720" w:header="720" w:footer="720" w:gutter="0"/>
          <w:cols w:num="2" w:space="720"/>
          <w:docGrid w:linePitch="360"/>
        </w:sectPr>
      </w:pPr>
    </w:p>
    <w:p w:rsidR="00197B94" w:rsidRDefault="00197B94">
      <w:pPr>
        <w:sectPr w:rsidR="00197B94" w:rsidSect="000568A0">
          <w:type w:val="continuous"/>
          <w:pgSz w:w="12240" w:h="15840"/>
          <w:pgMar w:top="720" w:right="720" w:bottom="720" w:left="720" w:header="720" w:footer="720" w:gutter="0"/>
          <w:cols w:num="2" w:space="720"/>
          <w:docGrid w:linePitch="360"/>
        </w:sectPr>
      </w:pPr>
    </w:p>
    <w:p w:rsidR="00013C19" w:rsidRDefault="00013C19">
      <w:pPr>
        <w:rPr>
          <w:noProof/>
        </w:rPr>
      </w:pPr>
    </w:p>
    <w:p w:rsidR="00EA7C7C" w:rsidRDefault="00013C19">
      <w:r w:rsidRPr="004D1859">
        <w:rPr>
          <w:noProof/>
        </w:rPr>
        <w:drawing>
          <wp:inline distT="0" distB="0" distL="0" distR="0" wp14:anchorId="6902AC77" wp14:editId="269F4D77">
            <wp:extent cx="2286000" cy="204825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286000" cy="2048256"/>
                    </a:xfrm>
                    <a:prstGeom prst="rect">
                      <a:avLst/>
                    </a:prstGeom>
                  </pic:spPr>
                </pic:pic>
              </a:graphicData>
            </a:graphic>
          </wp:inline>
        </w:drawing>
      </w:r>
      <w:r w:rsidR="00EA7C7C" w:rsidRPr="00EC78D3">
        <w:rPr>
          <w:noProof/>
        </w:rPr>
        <w:drawing>
          <wp:inline distT="0" distB="0" distL="0" distR="0" wp14:anchorId="486B87DA" wp14:editId="604783D2">
            <wp:extent cx="3200400" cy="21805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180590"/>
                    </a:xfrm>
                    <a:prstGeom prst="rect">
                      <a:avLst/>
                    </a:prstGeom>
                    <a:noFill/>
                    <a:ln>
                      <a:noFill/>
                    </a:ln>
                  </pic:spPr>
                </pic:pic>
              </a:graphicData>
            </a:graphic>
          </wp:inline>
        </w:drawing>
      </w:r>
      <w:r w:rsidR="00EA7C7C">
        <w:t>FIGURE 1</w:t>
      </w:r>
      <w:r w:rsidR="0014752F">
        <w:t>: Building configuration &amp; 24 hour weather</w:t>
      </w:r>
    </w:p>
    <w:p w:rsidR="000B4676" w:rsidRDefault="000B4676"/>
    <w:p w:rsidR="00CD6489" w:rsidRDefault="00CD6489">
      <w:pPr>
        <w:sectPr w:rsidR="00CD6489" w:rsidSect="000568A0">
          <w:type w:val="continuous"/>
          <w:pgSz w:w="12240" w:h="15840"/>
          <w:pgMar w:top="720" w:right="720" w:bottom="720" w:left="720" w:header="720" w:footer="720" w:gutter="0"/>
          <w:cols w:num="2" w:space="720"/>
          <w:docGrid w:linePitch="360"/>
        </w:sectPr>
      </w:pPr>
    </w:p>
    <w:p w:rsidR="000568A0" w:rsidRDefault="000568A0">
      <w:pPr>
        <w:sectPr w:rsidR="000568A0" w:rsidSect="003D27E5">
          <w:type w:val="continuous"/>
          <w:pgSz w:w="12240" w:h="15840"/>
          <w:pgMar w:top="720" w:right="720" w:bottom="720" w:left="720" w:header="720" w:footer="720" w:gutter="0"/>
          <w:cols w:num="2" w:space="720"/>
          <w:docGrid w:linePitch="360"/>
        </w:sectPr>
      </w:pPr>
    </w:p>
    <w:p w:rsidR="000B4676" w:rsidRDefault="00E83865">
      <w:r>
        <w:t xml:space="preserve"> </w:t>
      </w:r>
    </w:p>
    <w:p w:rsidR="008F1928" w:rsidRDefault="00096289">
      <w:r w:rsidRPr="005948A3">
        <w:rPr>
          <w:noProof/>
        </w:rPr>
        <w:lastRenderedPageBreak/>
        <w:drawing>
          <wp:inline distT="0" distB="0" distL="0" distR="0" wp14:anchorId="371A1D46" wp14:editId="7FE1DA92">
            <wp:extent cx="3200400" cy="233916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339164"/>
                    </a:xfrm>
                    <a:prstGeom prst="rect">
                      <a:avLst/>
                    </a:prstGeom>
                    <a:noFill/>
                    <a:ln>
                      <a:noFill/>
                    </a:ln>
                  </pic:spPr>
                </pic:pic>
              </a:graphicData>
            </a:graphic>
          </wp:inline>
        </w:drawing>
      </w:r>
      <w:r w:rsidR="00EA7C7C" w:rsidRPr="007F10F5">
        <w:rPr>
          <w:noProof/>
        </w:rPr>
        <w:drawing>
          <wp:inline distT="0" distB="0" distL="0" distR="0" wp14:anchorId="168B1292" wp14:editId="70542482">
            <wp:extent cx="3200400" cy="2386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386584"/>
                    </a:xfrm>
                    <a:prstGeom prst="rect">
                      <a:avLst/>
                    </a:prstGeom>
                    <a:noFill/>
                    <a:ln>
                      <a:noFill/>
                    </a:ln>
                  </pic:spPr>
                </pic:pic>
              </a:graphicData>
            </a:graphic>
          </wp:inline>
        </w:drawing>
      </w:r>
      <w:r w:rsidR="008F1928" w:rsidRPr="00A45D64">
        <w:rPr>
          <w:noProof/>
        </w:rPr>
        <w:drawing>
          <wp:inline distT="0" distB="0" distL="0" distR="0" wp14:anchorId="67097547" wp14:editId="70E50DEA">
            <wp:extent cx="3200400" cy="24072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407204"/>
                    </a:xfrm>
                    <a:prstGeom prst="rect">
                      <a:avLst/>
                    </a:prstGeom>
                    <a:noFill/>
                    <a:ln>
                      <a:noFill/>
                    </a:ln>
                  </pic:spPr>
                </pic:pic>
              </a:graphicData>
            </a:graphic>
          </wp:inline>
        </w:drawing>
      </w:r>
      <w:r w:rsidR="008F1928">
        <w:t>FIGURE 2</w:t>
      </w:r>
      <w:r w:rsidR="00B43569">
        <w:t>: Building interior &amp; perimeter loads</w:t>
      </w:r>
    </w:p>
    <w:p w:rsidR="001A01D5" w:rsidRDefault="001A01D5"/>
    <w:p w:rsidR="001A01D5" w:rsidRDefault="001A01D5"/>
    <w:p w:rsidR="001A01D5" w:rsidRDefault="001A01D5"/>
    <w:p w:rsidR="001A01D5" w:rsidRDefault="001A01D5"/>
    <w:p w:rsidR="008E36D2" w:rsidRDefault="008E36D2"/>
    <w:p w:rsidR="008E36D2" w:rsidRDefault="008E36D2"/>
    <w:p w:rsidR="008E36D2" w:rsidRDefault="008E36D2"/>
    <w:p w:rsidR="00E83865" w:rsidRDefault="00096289">
      <w:r w:rsidRPr="00145082">
        <w:rPr>
          <w:noProof/>
        </w:rPr>
        <w:drawing>
          <wp:inline distT="0" distB="0" distL="0" distR="0" wp14:anchorId="1E53C425" wp14:editId="0E9875EB">
            <wp:extent cx="3200400" cy="22951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295144"/>
                    </a:xfrm>
                    <a:prstGeom prst="rect">
                      <a:avLst/>
                    </a:prstGeom>
                    <a:noFill/>
                    <a:ln>
                      <a:noFill/>
                    </a:ln>
                  </pic:spPr>
                </pic:pic>
              </a:graphicData>
            </a:graphic>
          </wp:inline>
        </w:drawing>
      </w:r>
      <w:r w:rsidR="000B4676" w:rsidRPr="008F1928">
        <w:rPr>
          <w:noProof/>
        </w:rPr>
        <w:drawing>
          <wp:inline distT="0" distB="0" distL="0" distR="0" wp14:anchorId="09F06DE0" wp14:editId="67B3D203">
            <wp:extent cx="3200400" cy="263420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634207"/>
                    </a:xfrm>
                    <a:prstGeom prst="rect">
                      <a:avLst/>
                    </a:prstGeom>
                    <a:noFill/>
                    <a:ln>
                      <a:noFill/>
                    </a:ln>
                  </pic:spPr>
                </pic:pic>
              </a:graphicData>
            </a:graphic>
          </wp:inline>
        </w:drawing>
      </w:r>
      <w:r w:rsidR="00E83865">
        <w:t>FIGURE 3</w:t>
      </w:r>
      <w:r w:rsidR="00B43569">
        <w:t>: Building loads &amp; air handler response</w:t>
      </w:r>
    </w:p>
    <w:p w:rsidR="001A01D5" w:rsidRDefault="001A01D5"/>
    <w:p w:rsidR="008E36D2" w:rsidRDefault="008E36D2"/>
    <w:p w:rsidR="009F6D2E" w:rsidRDefault="009F6D2E"/>
    <w:p w:rsidR="003E6919" w:rsidRDefault="003E6919"/>
    <w:p w:rsidR="003E6919" w:rsidRDefault="003E6919"/>
    <w:p w:rsidR="009F5AE0" w:rsidRDefault="009F5AE0"/>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C03888" w:rsidRDefault="00E83865">
      <w:r w:rsidRPr="00E83865">
        <w:rPr>
          <w:noProof/>
        </w:rPr>
        <w:drawing>
          <wp:inline distT="0" distB="0" distL="0" distR="0" wp14:anchorId="788C9A4C" wp14:editId="45085450">
            <wp:extent cx="3202029" cy="61356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2029" cy="6135624"/>
                    </a:xfrm>
                    <a:prstGeom prst="rect">
                      <a:avLst/>
                    </a:prstGeom>
                    <a:noFill/>
                    <a:ln>
                      <a:noFill/>
                    </a:ln>
                  </pic:spPr>
                </pic:pic>
              </a:graphicData>
            </a:graphic>
          </wp:inline>
        </w:drawing>
      </w:r>
      <w:r w:rsidR="00C03888">
        <w:t xml:space="preserve">FIGURE </w:t>
      </w:r>
      <w:r w:rsidR="00B43569">
        <w:t>4: Air side system at 4:00PM</w:t>
      </w:r>
    </w:p>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B43569" w:rsidRDefault="008F030F">
      <w:r w:rsidRPr="008F030F">
        <w:rPr>
          <w:noProof/>
        </w:rPr>
        <w:drawing>
          <wp:inline distT="0" distB="0" distL="0" distR="0" wp14:anchorId="1075D234" wp14:editId="130DC6B9">
            <wp:extent cx="3108960" cy="60807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08960" cy="6080760"/>
                    </a:xfrm>
                    <a:prstGeom prst="rect">
                      <a:avLst/>
                    </a:prstGeom>
                    <a:noFill/>
                    <a:ln>
                      <a:noFill/>
                    </a:ln>
                  </pic:spPr>
                </pic:pic>
              </a:graphicData>
            </a:graphic>
          </wp:inline>
        </w:drawing>
      </w:r>
      <w:r w:rsidR="00C03888">
        <w:t xml:space="preserve"> </w:t>
      </w:r>
      <w:r w:rsidR="00B43569">
        <w:t>FIGURE 5: Air side system at 10:00PM</w:t>
      </w:r>
    </w:p>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9B65F6" w:rsidRDefault="009B65F6">
      <w:r w:rsidRPr="0075188A">
        <w:rPr>
          <w:noProof/>
        </w:rPr>
        <w:drawing>
          <wp:inline distT="0" distB="0" distL="0" distR="0" wp14:anchorId="59218EA6" wp14:editId="776A4A12">
            <wp:extent cx="3200400" cy="2186672"/>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186672"/>
                    </a:xfrm>
                    <a:prstGeom prst="rect">
                      <a:avLst/>
                    </a:prstGeom>
                    <a:noFill/>
                    <a:ln>
                      <a:noFill/>
                    </a:ln>
                  </pic:spPr>
                </pic:pic>
              </a:graphicData>
            </a:graphic>
          </wp:inline>
        </w:drawing>
      </w:r>
      <w:r w:rsidRPr="00BF5209">
        <w:rPr>
          <w:noProof/>
        </w:rPr>
        <w:drawing>
          <wp:inline distT="0" distB="0" distL="0" distR="0" wp14:anchorId="43A89797" wp14:editId="35CC49DB">
            <wp:extent cx="3200400" cy="226983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00400" cy="2269836"/>
                    </a:xfrm>
                    <a:prstGeom prst="rect">
                      <a:avLst/>
                    </a:prstGeom>
                    <a:noFill/>
                    <a:ln>
                      <a:noFill/>
                    </a:ln>
                  </pic:spPr>
                </pic:pic>
              </a:graphicData>
            </a:graphic>
          </wp:inline>
        </w:drawing>
      </w:r>
      <w:r>
        <w:t>FIGURE</w:t>
      </w:r>
      <w:r w:rsidR="00B43569">
        <w:t xml:space="preserve"> 6: Air handler response to building loads</w:t>
      </w:r>
    </w:p>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E83865" w:rsidRDefault="00E83865"/>
    <w:p w:rsidR="009F6D2E" w:rsidRDefault="009F6D2E"/>
    <w:p w:rsidR="00E13F44" w:rsidRDefault="00E13F44"/>
    <w:p w:rsidR="009B65F6" w:rsidRDefault="0080448D">
      <w:r>
        <w:t xml:space="preserve"> </w:t>
      </w:r>
      <w:r w:rsidR="006665C9">
        <w:t xml:space="preserve"> </w:t>
      </w:r>
      <w:r w:rsidR="00696C7E" w:rsidRPr="003E6919">
        <w:rPr>
          <w:noProof/>
        </w:rPr>
        <w:drawing>
          <wp:inline distT="0" distB="0" distL="0" distR="0" wp14:anchorId="793A33C4" wp14:editId="48E0E4E8">
            <wp:extent cx="3200400" cy="2393672"/>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393672"/>
                    </a:xfrm>
                    <a:prstGeom prst="rect">
                      <a:avLst/>
                    </a:prstGeom>
                    <a:noFill/>
                    <a:ln>
                      <a:noFill/>
                    </a:ln>
                  </pic:spPr>
                </pic:pic>
              </a:graphicData>
            </a:graphic>
          </wp:inline>
        </w:drawing>
      </w:r>
      <w:r w:rsidR="009B65F6">
        <w:t>FIGURE</w:t>
      </w:r>
      <w:r w:rsidR="00170D97">
        <w:t xml:space="preserve"> 7: Total</w:t>
      </w:r>
      <w:r w:rsidR="00B43569">
        <w:t xml:space="preserve"> system kW demand</w:t>
      </w:r>
    </w:p>
    <w:p w:rsidR="001A01D5" w:rsidRDefault="001A01D5"/>
    <w:p w:rsidR="001A01D5" w:rsidRDefault="001A01D5"/>
    <w:p w:rsidR="001A01D5" w:rsidRDefault="001A01D5"/>
    <w:p w:rsidR="001A01D5" w:rsidRDefault="001A01D5"/>
    <w:p w:rsidR="001A01D5" w:rsidRDefault="001A01D5"/>
    <w:p w:rsidR="001A01D5" w:rsidRDefault="001A01D5"/>
    <w:p w:rsidR="00CF46AC" w:rsidRDefault="00CF46AC">
      <w:pPr>
        <w:sectPr w:rsidR="00CF46AC" w:rsidSect="003D27E5">
          <w:type w:val="continuous"/>
          <w:pgSz w:w="12240" w:h="15840"/>
          <w:pgMar w:top="720" w:right="720" w:bottom="720" w:left="720" w:header="720" w:footer="720" w:gutter="0"/>
          <w:cols w:num="2" w:space="720"/>
          <w:docGrid w:linePitch="360"/>
        </w:sectPr>
      </w:pPr>
    </w:p>
    <w:p w:rsidR="00CF46AC" w:rsidRDefault="005C27D3">
      <w:r w:rsidRPr="005C27D3">
        <w:rPr>
          <w:noProof/>
        </w:rPr>
        <w:lastRenderedPageBreak/>
        <w:drawing>
          <wp:inline distT="0" distB="0" distL="0" distR="0" wp14:anchorId="210D95ED" wp14:editId="213D5E6C">
            <wp:extent cx="6858000" cy="70758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8000" cy="7075897"/>
                    </a:xfrm>
                    <a:prstGeom prst="rect">
                      <a:avLst/>
                    </a:prstGeom>
                    <a:noFill/>
                    <a:ln>
                      <a:noFill/>
                    </a:ln>
                  </pic:spPr>
                </pic:pic>
              </a:graphicData>
            </a:graphic>
          </wp:inline>
        </w:drawing>
      </w:r>
      <w:r w:rsidR="00B43569">
        <w:t>FIGURE 8: System (SEE) schematic at 4:00PM</w:t>
      </w:r>
    </w:p>
    <w:p w:rsidR="00CF46AC" w:rsidRDefault="00CF46AC"/>
    <w:p w:rsidR="00CF46AC" w:rsidRDefault="00CF46AC"/>
    <w:p w:rsidR="00CF46AC" w:rsidRDefault="00CF46AC"/>
    <w:p w:rsidR="00CF46AC" w:rsidRDefault="00CF46AC"/>
    <w:p w:rsidR="00CF46AC" w:rsidRDefault="00CF46AC"/>
    <w:p w:rsidR="00CF46AC" w:rsidRDefault="00CF46AC"/>
    <w:p w:rsidR="00CF46AC" w:rsidRDefault="005C27D3">
      <w:pPr>
        <w:sectPr w:rsidR="00CF46AC" w:rsidSect="00CF46AC">
          <w:type w:val="continuous"/>
          <w:pgSz w:w="12240" w:h="15840"/>
          <w:pgMar w:top="720" w:right="720" w:bottom="720" w:left="720" w:header="720" w:footer="720" w:gutter="0"/>
          <w:cols w:space="720"/>
          <w:docGrid w:linePitch="360"/>
        </w:sectPr>
      </w:pPr>
      <w:r w:rsidRPr="005C27D3">
        <w:rPr>
          <w:noProof/>
        </w:rPr>
        <w:drawing>
          <wp:inline distT="0" distB="0" distL="0" distR="0" wp14:anchorId="5B76604D" wp14:editId="675961DB">
            <wp:extent cx="6858000" cy="6936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58000" cy="6936541"/>
                    </a:xfrm>
                    <a:prstGeom prst="rect">
                      <a:avLst/>
                    </a:prstGeom>
                    <a:noFill/>
                    <a:ln>
                      <a:noFill/>
                    </a:ln>
                  </pic:spPr>
                </pic:pic>
              </a:graphicData>
            </a:graphic>
          </wp:inline>
        </w:drawing>
      </w:r>
      <w:r w:rsidR="00B43569">
        <w:t>FIGURE 9: System (SEE) schematic at 10:00PM</w:t>
      </w:r>
    </w:p>
    <w:p w:rsidR="001A01D5" w:rsidRDefault="001A01D5"/>
    <w:p w:rsidR="001A01D5" w:rsidRDefault="001A01D5"/>
    <w:p w:rsidR="001A01D5" w:rsidRDefault="001A01D5"/>
    <w:p w:rsidR="00EA7C7C" w:rsidRDefault="00EA7C7C"/>
    <w:p w:rsidR="00EA7C7C" w:rsidRDefault="00EA7C7C"/>
    <w:p w:rsidR="00EA7C7C" w:rsidRDefault="00EA7C7C"/>
    <w:p w:rsidR="00EA7C7C" w:rsidRDefault="00EA7C7C"/>
    <w:p w:rsidR="00CE3E32" w:rsidRDefault="00CE3E32">
      <w:pPr>
        <w:sectPr w:rsidR="00CE3E32" w:rsidSect="003D27E5">
          <w:type w:val="continuous"/>
          <w:pgSz w:w="12240" w:h="15840"/>
          <w:pgMar w:top="720" w:right="720" w:bottom="720" w:left="720" w:header="720" w:footer="720" w:gutter="0"/>
          <w:cols w:num="2" w:space="720"/>
          <w:docGrid w:linePitch="360"/>
        </w:sectPr>
      </w:pPr>
    </w:p>
    <w:p w:rsidR="00CE3E32" w:rsidRDefault="00CE3E32">
      <w:pPr>
        <w:sectPr w:rsidR="00CE3E32" w:rsidSect="00CE3E32">
          <w:type w:val="continuous"/>
          <w:pgSz w:w="12240" w:h="15840"/>
          <w:pgMar w:top="720" w:right="720" w:bottom="720" w:left="720" w:header="720" w:footer="720" w:gutter="0"/>
          <w:cols w:space="720"/>
          <w:docGrid w:linePitch="360"/>
        </w:sectPr>
      </w:pPr>
    </w:p>
    <w:p w:rsidR="00CE3E32" w:rsidRDefault="00CE3E32"/>
    <w:p w:rsidR="00D61A0B" w:rsidRDefault="00AC2E82">
      <w:r w:rsidRPr="00AC2E82">
        <w:rPr>
          <w:noProof/>
        </w:rPr>
        <w:drawing>
          <wp:inline distT="0" distB="0" distL="0" distR="0" wp14:anchorId="0D2B51CF" wp14:editId="51EE1A5C">
            <wp:extent cx="3200400" cy="21172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2117280"/>
                    </a:xfrm>
                    <a:prstGeom prst="rect">
                      <a:avLst/>
                    </a:prstGeom>
                    <a:noFill/>
                    <a:ln>
                      <a:noFill/>
                    </a:ln>
                  </pic:spPr>
                </pic:pic>
              </a:graphicData>
            </a:graphic>
          </wp:inline>
        </w:drawing>
      </w:r>
      <w:r w:rsidR="00756D2A" w:rsidRPr="00756D2A">
        <w:rPr>
          <w:noProof/>
        </w:rPr>
        <w:drawing>
          <wp:inline distT="0" distB="0" distL="0" distR="0" wp14:anchorId="5BA69624" wp14:editId="20DAC3AA">
            <wp:extent cx="3200400" cy="2416828"/>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416828"/>
                    </a:xfrm>
                    <a:prstGeom prst="rect">
                      <a:avLst/>
                    </a:prstGeom>
                    <a:noFill/>
                    <a:ln>
                      <a:noFill/>
                    </a:ln>
                  </pic:spPr>
                </pic:pic>
              </a:graphicData>
            </a:graphic>
          </wp:inline>
        </w:drawing>
      </w:r>
      <w:r w:rsidR="00B43569">
        <w:t>FIGURE 10: Primary/Secondary pumping</w:t>
      </w:r>
    </w:p>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8D0A14">
      <w:r w:rsidRPr="008D0A14">
        <w:rPr>
          <w:noProof/>
        </w:rPr>
        <w:drawing>
          <wp:inline distT="0" distB="0" distL="0" distR="0" wp14:anchorId="3C729282" wp14:editId="126B5361">
            <wp:extent cx="3200400" cy="2378666"/>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2378666"/>
                    </a:xfrm>
                    <a:prstGeom prst="rect">
                      <a:avLst/>
                    </a:prstGeom>
                    <a:noFill/>
                    <a:ln>
                      <a:noFill/>
                    </a:ln>
                  </pic:spPr>
                </pic:pic>
              </a:graphicData>
            </a:graphic>
          </wp:inline>
        </w:drawing>
      </w:r>
      <w:r w:rsidR="00756D2A" w:rsidRPr="00756D2A">
        <w:rPr>
          <w:noProof/>
        </w:rPr>
        <w:drawing>
          <wp:inline distT="0" distB="0" distL="0" distR="0" wp14:anchorId="57452D33" wp14:editId="13E3E694">
            <wp:extent cx="3200400" cy="22098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209899"/>
                    </a:xfrm>
                    <a:prstGeom prst="rect">
                      <a:avLst/>
                    </a:prstGeom>
                    <a:noFill/>
                    <a:ln>
                      <a:noFill/>
                    </a:ln>
                  </pic:spPr>
                </pic:pic>
              </a:graphicData>
            </a:graphic>
          </wp:inline>
        </w:drawing>
      </w:r>
      <w:r w:rsidR="00B43569">
        <w:t>FIGURE 11: Chiller response to loads</w:t>
      </w:r>
    </w:p>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1120B0">
      <w:r w:rsidRPr="001120B0">
        <w:rPr>
          <w:noProof/>
        </w:rPr>
        <w:drawing>
          <wp:inline distT="0" distB="0" distL="0" distR="0" wp14:anchorId="54524101" wp14:editId="7294ACDC">
            <wp:extent cx="3200400" cy="233339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333398"/>
                    </a:xfrm>
                    <a:prstGeom prst="rect">
                      <a:avLst/>
                    </a:prstGeom>
                    <a:noFill/>
                    <a:ln>
                      <a:noFill/>
                    </a:ln>
                  </pic:spPr>
                </pic:pic>
              </a:graphicData>
            </a:graphic>
          </wp:inline>
        </w:drawing>
      </w:r>
      <w:r w:rsidRPr="001120B0">
        <w:rPr>
          <w:noProof/>
        </w:rPr>
        <w:drawing>
          <wp:inline distT="0" distB="0" distL="0" distR="0" wp14:anchorId="784A3941" wp14:editId="528358BD">
            <wp:extent cx="3200400" cy="232829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328298"/>
                    </a:xfrm>
                    <a:prstGeom prst="rect">
                      <a:avLst/>
                    </a:prstGeom>
                    <a:noFill/>
                    <a:ln>
                      <a:noFill/>
                    </a:ln>
                  </pic:spPr>
                </pic:pic>
              </a:graphicData>
            </a:graphic>
          </wp:inline>
        </w:drawing>
      </w:r>
      <w:r w:rsidR="00B43569">
        <w:t>FIGURE 12: Chiller &amp; plant performance</w:t>
      </w:r>
    </w:p>
    <w:p w:rsidR="00615B97" w:rsidRDefault="00615B97"/>
    <w:p w:rsidR="00615B97" w:rsidRDefault="00615B97"/>
    <w:p w:rsidR="00615B97" w:rsidRDefault="00615B97"/>
    <w:p w:rsidR="00615B97" w:rsidRDefault="00615B97"/>
    <w:p w:rsidR="00615B97" w:rsidRDefault="00615B97"/>
    <w:p w:rsidR="00F11E30" w:rsidRDefault="00F11E30"/>
    <w:p w:rsidR="00F11E30" w:rsidRDefault="00F11E30"/>
    <w:p w:rsidR="005F3E3C" w:rsidRDefault="00F00207">
      <w:r w:rsidRPr="00F00207">
        <w:rPr>
          <w:noProof/>
        </w:rPr>
        <w:drawing>
          <wp:inline distT="0" distB="0" distL="0" distR="0" wp14:anchorId="5F385972" wp14:editId="0FCC4861">
            <wp:extent cx="3200400" cy="22141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214142"/>
                    </a:xfrm>
                    <a:prstGeom prst="rect">
                      <a:avLst/>
                    </a:prstGeom>
                    <a:noFill/>
                    <a:ln>
                      <a:noFill/>
                    </a:ln>
                  </pic:spPr>
                </pic:pic>
              </a:graphicData>
            </a:graphic>
          </wp:inline>
        </w:drawing>
      </w:r>
      <w:r w:rsidRPr="00F00207">
        <w:rPr>
          <w:noProof/>
        </w:rPr>
        <w:drawing>
          <wp:inline distT="0" distB="0" distL="0" distR="0" wp14:anchorId="286F4322" wp14:editId="4F6F32F0">
            <wp:extent cx="3200400" cy="2132261"/>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132261"/>
                    </a:xfrm>
                    <a:prstGeom prst="rect">
                      <a:avLst/>
                    </a:prstGeom>
                    <a:noFill/>
                    <a:ln>
                      <a:noFill/>
                    </a:ln>
                  </pic:spPr>
                </pic:pic>
              </a:graphicData>
            </a:graphic>
          </wp:inline>
        </w:drawing>
      </w:r>
      <w:r w:rsidR="005F3E3C">
        <w:t>FIGURE</w:t>
      </w:r>
      <w:r w:rsidR="00B43569">
        <w:t xml:space="preserve"> 13: Tower performance</w:t>
      </w:r>
    </w:p>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615B97" w:rsidRDefault="00615B97"/>
    <w:p w:rsidR="00EA7C7C" w:rsidRDefault="00EA7C7C"/>
    <w:p w:rsidR="00EA7C7C" w:rsidRDefault="00EA7C7C"/>
    <w:p w:rsidR="00EA7C7C" w:rsidRDefault="00EA7C7C"/>
    <w:p w:rsidR="00EA7C7C" w:rsidRDefault="00EA7C7C"/>
    <w:p w:rsidR="00EA7C7C" w:rsidRDefault="00EA7C7C"/>
    <w:p w:rsidR="00EA7C7C" w:rsidRDefault="00EA7C7C"/>
    <w:p w:rsidR="00EA7C7C" w:rsidRDefault="00EA7C7C"/>
    <w:p w:rsidR="00B43569" w:rsidRDefault="00017E1B">
      <w:r w:rsidRPr="00017E1B">
        <w:rPr>
          <w:noProof/>
        </w:rPr>
        <w:drawing>
          <wp:inline distT="0" distB="0" distL="0" distR="0" wp14:anchorId="319A90E5" wp14:editId="11B57E7B">
            <wp:extent cx="3200400" cy="246357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463577"/>
                    </a:xfrm>
                    <a:prstGeom prst="rect">
                      <a:avLst/>
                    </a:prstGeom>
                    <a:noFill/>
                    <a:ln>
                      <a:noFill/>
                    </a:ln>
                  </pic:spPr>
                </pic:pic>
              </a:graphicData>
            </a:graphic>
          </wp:inline>
        </w:drawing>
      </w:r>
      <w:r w:rsidRPr="00017E1B">
        <w:rPr>
          <w:noProof/>
        </w:rPr>
        <w:drawing>
          <wp:inline distT="0" distB="0" distL="0" distR="0" wp14:anchorId="1852BEFD" wp14:editId="3975BF8F">
            <wp:extent cx="3200400" cy="2303861"/>
            <wp:effectExtent l="0" t="0" r="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303861"/>
                    </a:xfrm>
                    <a:prstGeom prst="rect">
                      <a:avLst/>
                    </a:prstGeom>
                    <a:noFill/>
                    <a:ln>
                      <a:noFill/>
                    </a:ln>
                  </pic:spPr>
                </pic:pic>
              </a:graphicData>
            </a:graphic>
          </wp:inline>
        </w:drawing>
      </w:r>
      <w:r w:rsidRPr="00017E1B">
        <w:rPr>
          <w:noProof/>
        </w:rPr>
        <w:drawing>
          <wp:inline distT="0" distB="0" distL="0" distR="0" wp14:anchorId="2DB91040" wp14:editId="2FB13A46">
            <wp:extent cx="1828800" cy="183794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1837944"/>
                    </a:xfrm>
                    <a:prstGeom prst="rect">
                      <a:avLst/>
                    </a:prstGeom>
                    <a:noFill/>
                    <a:ln>
                      <a:noFill/>
                    </a:ln>
                  </pic:spPr>
                </pic:pic>
              </a:graphicData>
            </a:graphic>
          </wp:inline>
        </w:drawing>
      </w:r>
      <w:r w:rsidR="00B43569">
        <w:t xml:space="preserve">                                 FIGURE 14: Energy in = Energy out</w:t>
      </w:r>
    </w:p>
    <w:p w:rsidR="000269CB" w:rsidRDefault="000269CB"/>
    <w:p w:rsidR="00615B97" w:rsidRDefault="00615B97"/>
    <w:p w:rsidR="00EA7C7C" w:rsidRDefault="00EA7C7C"/>
    <w:p w:rsidR="00EA7C7C" w:rsidRDefault="00EA7C7C"/>
    <w:p w:rsidR="00615B97" w:rsidRDefault="00615B97"/>
    <w:p w:rsidR="000269CB" w:rsidRDefault="0014752F" w:rsidP="001E71E0">
      <w:r w:rsidRPr="0014752F">
        <w:rPr>
          <w:noProof/>
        </w:rPr>
        <w:drawing>
          <wp:inline distT="0" distB="0" distL="0" distR="0" wp14:anchorId="79776437" wp14:editId="744C96AD">
            <wp:extent cx="3200400" cy="2245571"/>
            <wp:effectExtent l="0" t="0" r="0"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245571"/>
                    </a:xfrm>
                    <a:prstGeom prst="rect">
                      <a:avLst/>
                    </a:prstGeom>
                    <a:noFill/>
                    <a:ln>
                      <a:noFill/>
                    </a:ln>
                  </pic:spPr>
                </pic:pic>
              </a:graphicData>
            </a:graphic>
          </wp:inline>
        </w:drawing>
      </w:r>
      <w:r w:rsidRPr="0014752F">
        <w:rPr>
          <w:noProof/>
        </w:rPr>
        <w:drawing>
          <wp:inline distT="0" distB="0" distL="0" distR="0" wp14:anchorId="545F3BF2" wp14:editId="648BA3D4">
            <wp:extent cx="1828800" cy="2532888"/>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28800" cy="2532888"/>
                    </a:xfrm>
                    <a:prstGeom prst="rect">
                      <a:avLst/>
                    </a:prstGeom>
                    <a:noFill/>
                    <a:ln>
                      <a:noFill/>
                    </a:ln>
                  </pic:spPr>
                </pic:pic>
              </a:graphicData>
            </a:graphic>
          </wp:inline>
        </w:drawing>
      </w:r>
      <w:r w:rsidR="00216592">
        <w:t xml:space="preserve"> </w:t>
      </w:r>
      <w:r w:rsidR="00B43569">
        <w:t xml:space="preserve">                                 FIGURE 15: System </w:t>
      </w:r>
      <w:r w:rsidR="008C7A48">
        <w:t xml:space="preserve">24 hour </w:t>
      </w:r>
      <w:r w:rsidR="00B43569">
        <w:t>kW usage</w:t>
      </w:r>
    </w:p>
    <w:p w:rsidR="00D71F0E" w:rsidRDefault="00D71F0E" w:rsidP="001E71E0"/>
    <w:p w:rsidR="00D71F0E" w:rsidRDefault="00D71F0E" w:rsidP="001E71E0"/>
    <w:p w:rsidR="00D71F0E" w:rsidRDefault="00D71F0E" w:rsidP="001E71E0"/>
    <w:p w:rsidR="00D71F0E" w:rsidRDefault="00D71F0E" w:rsidP="001E71E0"/>
    <w:p w:rsidR="00D71F0E" w:rsidRDefault="00D71F0E" w:rsidP="001E71E0"/>
    <w:p w:rsidR="00D71F0E" w:rsidRDefault="00D71F0E" w:rsidP="001E71E0"/>
    <w:p w:rsidR="00D71F0E" w:rsidRPr="00216592" w:rsidRDefault="00D71F0E" w:rsidP="001E71E0">
      <w:pPr>
        <w:sectPr w:rsidR="00D71F0E" w:rsidRPr="00216592" w:rsidSect="003D27E5">
          <w:type w:val="continuous"/>
          <w:pgSz w:w="12240" w:h="15840"/>
          <w:pgMar w:top="720" w:right="720" w:bottom="720" w:left="720" w:header="720" w:footer="720" w:gutter="0"/>
          <w:cols w:num="2" w:space="720"/>
          <w:docGrid w:linePitch="360"/>
        </w:sectPr>
      </w:pPr>
    </w:p>
    <w:p w:rsidR="003C794D" w:rsidRDefault="003C794D" w:rsidP="00042DB7">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3C794D" w:rsidRDefault="003C794D" w:rsidP="00042DB7">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3B4384" w:rsidRDefault="003B4384" w:rsidP="00042DB7">
      <w:pPr>
        <w:pStyle w:val="NormalWeb"/>
        <w:spacing w:before="0" w:beforeAutospacing="0" w:after="0" w:afterAutospacing="0"/>
        <w:rPr>
          <w:rFonts w:asciiTheme="minorHAnsi" w:eastAsiaTheme="minorEastAsia" w:hAnsi="Calibri" w:cstheme="minorBidi"/>
          <w:b/>
          <w:kern w:val="24"/>
          <w:sz w:val="32"/>
          <w:szCs w:val="32"/>
        </w:rPr>
      </w:pPr>
    </w:p>
    <w:p w:rsidR="00AC050C" w:rsidRDefault="00AC050C" w:rsidP="00042DB7">
      <w:pPr>
        <w:pStyle w:val="NormalWeb"/>
        <w:spacing w:before="0" w:beforeAutospacing="0" w:after="0" w:afterAutospacing="0"/>
        <w:rPr>
          <w:rFonts w:asciiTheme="minorHAnsi" w:eastAsiaTheme="minorEastAsia" w:hAnsi="Calibri" w:cstheme="minorBidi"/>
          <w:b/>
          <w:kern w:val="24"/>
          <w:sz w:val="32"/>
          <w:szCs w:val="32"/>
        </w:rPr>
      </w:pPr>
    </w:p>
    <w:p w:rsidR="00AC050C" w:rsidRDefault="00AC050C" w:rsidP="00042DB7">
      <w:pPr>
        <w:pStyle w:val="NormalWeb"/>
        <w:spacing w:before="0" w:beforeAutospacing="0" w:after="0" w:afterAutospacing="0"/>
        <w:rPr>
          <w:rFonts w:asciiTheme="minorHAnsi" w:eastAsiaTheme="minorEastAsia" w:hAnsi="Calibri" w:cstheme="minorBidi"/>
          <w:b/>
          <w:kern w:val="24"/>
          <w:sz w:val="32"/>
          <w:szCs w:val="32"/>
        </w:rPr>
      </w:pPr>
    </w:p>
    <w:p w:rsidR="00AC050C" w:rsidRPr="00AC050C" w:rsidRDefault="00AC050C" w:rsidP="00042DB7">
      <w:pPr>
        <w:pStyle w:val="NormalWeb"/>
        <w:spacing w:before="0" w:beforeAutospacing="0" w:after="0" w:afterAutospacing="0"/>
        <w:rPr>
          <w:rFonts w:asciiTheme="minorHAnsi" w:eastAsiaTheme="minorEastAsia" w:hAnsi="Calibri" w:cstheme="minorBidi"/>
          <w:b/>
          <w:kern w:val="24"/>
          <w:sz w:val="32"/>
          <w:szCs w:val="32"/>
        </w:rPr>
        <w:sectPr w:rsidR="00AC050C" w:rsidRPr="00AC050C" w:rsidSect="00042DB7">
          <w:type w:val="continuous"/>
          <w:pgSz w:w="12240" w:h="15840"/>
          <w:pgMar w:top="720" w:right="720" w:bottom="720" w:left="720" w:header="720" w:footer="720" w:gutter="0"/>
          <w:cols w:num="2" w:space="720"/>
          <w:docGrid w:linePitch="360"/>
        </w:sectPr>
      </w:pPr>
    </w:p>
    <w:p w:rsidR="000269CB" w:rsidRDefault="000269CB" w:rsidP="00042DB7">
      <w:pPr>
        <w:pStyle w:val="NormalWeb"/>
        <w:spacing w:before="0" w:beforeAutospacing="0" w:after="0" w:afterAutospacing="0"/>
        <w:rPr>
          <w:rFonts w:asciiTheme="minorHAnsi" w:eastAsiaTheme="minorEastAsia" w:hAnsi="Calibri" w:cstheme="minorBidi"/>
          <w:b/>
          <w:color w:val="F79646" w:themeColor="accent6"/>
          <w:kern w:val="24"/>
          <w:sz w:val="32"/>
          <w:szCs w:val="32"/>
        </w:rPr>
        <w:sectPr w:rsidR="000269CB" w:rsidSect="003B4384">
          <w:type w:val="continuous"/>
          <w:pgSz w:w="12240" w:h="15840"/>
          <w:pgMar w:top="720" w:right="720" w:bottom="720" w:left="720" w:header="720" w:footer="720" w:gutter="0"/>
          <w:cols w:space="720"/>
          <w:docGrid w:linePitch="360"/>
        </w:sectPr>
      </w:pPr>
    </w:p>
    <w:p w:rsidR="00FF5378" w:rsidRDefault="00FF5378" w:rsidP="00042DB7">
      <w:pPr>
        <w:pStyle w:val="NormalWeb"/>
        <w:spacing w:before="0" w:beforeAutospacing="0" w:after="0" w:afterAutospacing="0"/>
        <w:rPr>
          <w:rFonts w:asciiTheme="minorHAnsi" w:eastAsiaTheme="minorEastAsia" w:hAnsi="Calibri" w:cstheme="minorBidi"/>
          <w:b/>
          <w:color w:val="F79646" w:themeColor="accent6"/>
          <w:kern w:val="24"/>
          <w:sz w:val="20"/>
          <w:szCs w:val="20"/>
        </w:rPr>
      </w:pPr>
    </w:p>
    <w:p w:rsidR="00FF5378" w:rsidRDefault="00FF5378" w:rsidP="00042DB7">
      <w:pPr>
        <w:pStyle w:val="NormalWeb"/>
        <w:spacing w:before="0" w:beforeAutospacing="0" w:after="0" w:afterAutospacing="0"/>
        <w:rPr>
          <w:rFonts w:asciiTheme="minorHAnsi" w:eastAsiaTheme="minorEastAsia" w:hAnsi="Calibri" w:cstheme="minorBidi"/>
          <w:b/>
          <w:color w:val="F79646" w:themeColor="accent6"/>
          <w:kern w:val="24"/>
          <w:sz w:val="20"/>
          <w:szCs w:val="20"/>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FB336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r w:rsidRPr="007F10F5">
        <w:rPr>
          <w:noProof/>
        </w:rPr>
        <w:drawing>
          <wp:inline distT="0" distB="0" distL="0" distR="0" wp14:anchorId="687C4620" wp14:editId="029B1FC2">
            <wp:extent cx="3200400" cy="23863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386330"/>
                    </a:xfrm>
                    <a:prstGeom prst="rect">
                      <a:avLst/>
                    </a:prstGeom>
                    <a:noFill/>
                    <a:ln>
                      <a:noFill/>
                    </a:ln>
                  </pic:spPr>
                </pic:pic>
              </a:graphicData>
            </a:graphic>
          </wp:inline>
        </w:drawing>
      </w:r>
      <w:r w:rsidRPr="00FB3367">
        <w:rPr>
          <w:rFonts w:eastAsiaTheme="minorEastAsia"/>
          <w:noProof/>
        </w:rPr>
        <w:drawing>
          <wp:inline distT="0" distB="0" distL="0" distR="0" wp14:anchorId="4A8433B8" wp14:editId="4CC102D1">
            <wp:extent cx="3200400" cy="2416065"/>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2416065"/>
                    </a:xfrm>
                    <a:prstGeom prst="rect">
                      <a:avLst/>
                    </a:prstGeom>
                    <a:noFill/>
                    <a:ln>
                      <a:noFill/>
                    </a:ln>
                  </pic:spPr>
                </pic:pic>
              </a:graphicData>
            </a:graphic>
          </wp:inline>
        </w:drawing>
      </w:r>
    </w:p>
    <w:p w:rsidR="00FB3367" w:rsidRDefault="00FB336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r w:rsidRPr="00FB3367">
        <w:rPr>
          <w:rFonts w:asciiTheme="minorHAnsi" w:eastAsiaTheme="minorEastAsia" w:hAnsi="Calibri" w:cstheme="minorBidi"/>
          <w:b/>
          <w:kern w:val="24"/>
          <w:sz w:val="18"/>
          <w:szCs w:val="18"/>
        </w:rPr>
        <w:t>FIGURE 16: Building Infiltration vs. Exfiltration</w:t>
      </w: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B039D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r w:rsidRPr="00B039D7">
        <w:rPr>
          <w:rFonts w:eastAsiaTheme="minorEastAsia"/>
          <w:noProof/>
        </w:rPr>
        <w:drawing>
          <wp:inline distT="0" distB="0" distL="0" distR="0" wp14:anchorId="19CC25E2" wp14:editId="47D61B4E">
            <wp:extent cx="3200400" cy="238654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386543"/>
                    </a:xfrm>
                    <a:prstGeom prst="rect">
                      <a:avLst/>
                    </a:prstGeom>
                    <a:noFill/>
                    <a:ln>
                      <a:noFill/>
                    </a:ln>
                  </pic:spPr>
                </pic:pic>
              </a:graphicData>
            </a:graphic>
          </wp:inline>
        </w:drawing>
      </w:r>
      <w:r w:rsidRPr="00B039D7">
        <w:rPr>
          <w:rFonts w:eastAsiaTheme="minorEastAsia"/>
          <w:noProof/>
        </w:rPr>
        <w:drawing>
          <wp:inline distT="0" distB="0" distL="0" distR="0" wp14:anchorId="1EFD3E7E" wp14:editId="7453273C">
            <wp:extent cx="3200400" cy="2393784"/>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393784"/>
                    </a:xfrm>
                    <a:prstGeom prst="rect">
                      <a:avLst/>
                    </a:prstGeom>
                    <a:noFill/>
                    <a:ln>
                      <a:noFill/>
                    </a:ln>
                  </pic:spPr>
                </pic:pic>
              </a:graphicData>
            </a:graphic>
          </wp:inline>
        </w:drawing>
      </w: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r w:rsidRPr="00B039D7">
        <w:rPr>
          <w:rFonts w:asciiTheme="minorHAnsi" w:eastAsiaTheme="minorEastAsia" w:hAnsi="Calibri" w:cstheme="minorBidi"/>
          <w:b/>
          <w:kern w:val="24"/>
          <w:sz w:val="18"/>
          <w:szCs w:val="18"/>
        </w:rPr>
        <w:t>FIGURE 17:</w:t>
      </w:r>
      <w:r w:rsidR="000F6F6C">
        <w:rPr>
          <w:rFonts w:asciiTheme="minorHAnsi" w:eastAsiaTheme="minorEastAsia" w:hAnsi="Calibri" w:cstheme="minorBidi"/>
          <w:b/>
          <w:kern w:val="24"/>
          <w:sz w:val="18"/>
          <w:szCs w:val="18"/>
        </w:rPr>
        <w:t xml:space="preserve"> Building energy transfer</w:t>
      </w: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sectPr w:rsidR="00B039D7" w:rsidSect="00AC050C">
          <w:type w:val="continuous"/>
          <w:pgSz w:w="12240" w:h="15840"/>
          <w:pgMar w:top="720" w:right="720" w:bottom="720" w:left="720" w:header="720" w:footer="720" w:gutter="0"/>
          <w:cols w:num="2" w:space="720"/>
          <w:docGrid w:linePitch="360"/>
        </w:sectPr>
      </w:pPr>
    </w:p>
    <w:p w:rsid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r w:rsidRPr="00B039D7">
        <w:rPr>
          <w:rFonts w:eastAsiaTheme="minorEastAsia"/>
          <w:noProof/>
        </w:rPr>
        <w:drawing>
          <wp:inline distT="0" distB="0" distL="0" distR="0" wp14:anchorId="352979A4" wp14:editId="132C615F">
            <wp:extent cx="6858000" cy="69402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858000" cy="6940296"/>
                    </a:xfrm>
                    <a:prstGeom prst="rect">
                      <a:avLst/>
                    </a:prstGeom>
                    <a:noFill/>
                    <a:ln>
                      <a:noFill/>
                    </a:ln>
                  </pic:spPr>
                </pic:pic>
              </a:graphicData>
            </a:graphic>
          </wp:inline>
        </w:drawing>
      </w:r>
    </w:p>
    <w:p w:rsidR="00B039D7" w:rsidRDefault="00580D22" w:rsidP="00042DB7">
      <w:pPr>
        <w:pStyle w:val="NormalWeb"/>
        <w:spacing w:before="0" w:beforeAutospacing="0" w:after="0" w:afterAutospacing="0"/>
        <w:rPr>
          <w:rFonts w:asciiTheme="minorHAnsi" w:eastAsiaTheme="minorEastAsia" w:hAnsi="Calibri" w:cstheme="minorBidi"/>
          <w:b/>
          <w:kern w:val="24"/>
          <w:sz w:val="18"/>
          <w:szCs w:val="18"/>
        </w:rPr>
      </w:pPr>
      <w:r>
        <w:rPr>
          <w:rFonts w:asciiTheme="minorHAnsi" w:eastAsiaTheme="minorEastAsia" w:hAnsi="Calibri" w:cstheme="minorBidi"/>
          <w:b/>
          <w:kern w:val="24"/>
          <w:sz w:val="18"/>
          <w:szCs w:val="18"/>
        </w:rPr>
        <w:t>FIGURE 18</w:t>
      </w:r>
      <w:r w:rsidR="00B039D7">
        <w:rPr>
          <w:rFonts w:asciiTheme="minorHAnsi" w:eastAsiaTheme="minorEastAsia" w:hAnsi="Calibri" w:cstheme="minorBidi"/>
          <w:b/>
          <w:kern w:val="24"/>
          <w:sz w:val="18"/>
          <w:szCs w:val="18"/>
        </w:rPr>
        <w:t>:</w:t>
      </w:r>
      <w:r w:rsidR="000F6F6C">
        <w:rPr>
          <w:rFonts w:asciiTheme="minorHAnsi" w:eastAsiaTheme="minorEastAsia" w:hAnsi="Calibri" w:cstheme="minorBidi"/>
          <w:b/>
          <w:kern w:val="24"/>
          <w:sz w:val="18"/>
          <w:szCs w:val="18"/>
        </w:rPr>
        <w:t xml:space="preserve"> Interior stat at 75F perimeter at 73F</w:t>
      </w:r>
      <w:r w:rsidR="00B039D7">
        <w:rPr>
          <w:rFonts w:asciiTheme="minorHAnsi" w:eastAsiaTheme="minorEastAsia" w:hAnsi="Calibri" w:cstheme="minorBidi"/>
          <w:b/>
          <w:kern w:val="24"/>
          <w:sz w:val="18"/>
          <w:szCs w:val="18"/>
        </w:rPr>
        <w:t xml:space="preserve"> </w:t>
      </w:r>
    </w:p>
    <w:p w:rsidR="005156F2" w:rsidRDefault="005156F2" w:rsidP="00042DB7">
      <w:pPr>
        <w:pStyle w:val="NormalWeb"/>
        <w:spacing w:before="0" w:beforeAutospacing="0" w:after="0" w:afterAutospacing="0"/>
        <w:rPr>
          <w:rFonts w:asciiTheme="minorHAnsi" w:eastAsiaTheme="minorEastAsia" w:hAnsi="Calibri" w:cstheme="minorBidi"/>
          <w:b/>
          <w:kern w:val="24"/>
          <w:sz w:val="18"/>
          <w:szCs w:val="18"/>
        </w:rPr>
      </w:pPr>
    </w:p>
    <w:p w:rsidR="005156F2" w:rsidRDefault="005156F2" w:rsidP="00042DB7">
      <w:pPr>
        <w:pStyle w:val="NormalWeb"/>
        <w:spacing w:before="0" w:beforeAutospacing="0" w:after="0" w:afterAutospacing="0"/>
        <w:rPr>
          <w:rFonts w:asciiTheme="minorHAnsi" w:eastAsiaTheme="minorEastAsia" w:hAnsi="Calibri" w:cstheme="minorBidi"/>
          <w:b/>
          <w:kern w:val="24"/>
          <w:sz w:val="18"/>
          <w:szCs w:val="18"/>
        </w:rPr>
      </w:pPr>
    </w:p>
    <w:p w:rsidR="005156F2" w:rsidRDefault="005156F2" w:rsidP="00042DB7">
      <w:pPr>
        <w:pStyle w:val="NormalWeb"/>
        <w:spacing w:before="0" w:beforeAutospacing="0" w:after="0" w:afterAutospacing="0"/>
        <w:rPr>
          <w:rFonts w:asciiTheme="minorHAnsi" w:eastAsiaTheme="minorEastAsia" w:hAnsi="Calibri" w:cstheme="minorBidi"/>
          <w:b/>
          <w:kern w:val="24"/>
          <w:sz w:val="18"/>
          <w:szCs w:val="18"/>
        </w:rPr>
      </w:pPr>
    </w:p>
    <w:p w:rsidR="005156F2" w:rsidRDefault="005156F2" w:rsidP="00042DB7">
      <w:pPr>
        <w:pStyle w:val="NormalWeb"/>
        <w:spacing w:before="0" w:beforeAutospacing="0" w:after="0" w:afterAutospacing="0"/>
        <w:rPr>
          <w:rFonts w:asciiTheme="minorHAnsi" w:eastAsiaTheme="minorEastAsia" w:hAnsi="Calibri" w:cstheme="minorBidi"/>
          <w:b/>
          <w:kern w:val="24"/>
          <w:sz w:val="18"/>
          <w:szCs w:val="18"/>
        </w:rPr>
      </w:pPr>
    </w:p>
    <w:p w:rsidR="005156F2" w:rsidRDefault="005156F2" w:rsidP="00042DB7">
      <w:pPr>
        <w:pStyle w:val="NormalWeb"/>
        <w:spacing w:before="0" w:beforeAutospacing="0" w:after="0" w:afterAutospacing="0"/>
        <w:rPr>
          <w:rFonts w:asciiTheme="minorHAnsi" w:eastAsiaTheme="minorEastAsia" w:hAnsi="Calibri" w:cstheme="minorBidi"/>
          <w:b/>
          <w:kern w:val="24"/>
          <w:sz w:val="18"/>
          <w:szCs w:val="18"/>
        </w:rPr>
      </w:pPr>
    </w:p>
    <w:p w:rsidR="00013BC2" w:rsidRDefault="00013BC2" w:rsidP="00042DB7">
      <w:pPr>
        <w:pStyle w:val="NormalWeb"/>
        <w:spacing w:before="0" w:beforeAutospacing="0" w:after="0" w:afterAutospacing="0"/>
        <w:rPr>
          <w:rFonts w:asciiTheme="minorHAnsi" w:eastAsiaTheme="minorEastAsia" w:hAnsi="Calibri" w:cstheme="minorBidi"/>
          <w:b/>
          <w:kern w:val="24"/>
          <w:sz w:val="18"/>
          <w:szCs w:val="18"/>
        </w:rPr>
      </w:pPr>
    </w:p>
    <w:p w:rsidR="00013BC2" w:rsidRDefault="00013BC2" w:rsidP="00042DB7">
      <w:pPr>
        <w:pStyle w:val="NormalWeb"/>
        <w:spacing w:before="0" w:beforeAutospacing="0" w:after="0" w:afterAutospacing="0"/>
        <w:rPr>
          <w:rFonts w:asciiTheme="minorHAnsi" w:eastAsiaTheme="minorEastAsia" w:hAnsi="Calibri" w:cstheme="minorBidi"/>
          <w:b/>
          <w:kern w:val="24"/>
          <w:sz w:val="18"/>
          <w:szCs w:val="18"/>
        </w:rPr>
      </w:pPr>
      <w:r w:rsidRPr="00013BC2">
        <w:rPr>
          <w:rFonts w:eastAsiaTheme="minorEastAsia"/>
          <w:noProof/>
        </w:rPr>
        <w:drawing>
          <wp:inline distT="0" distB="0" distL="0" distR="0" wp14:anchorId="713DF9EE" wp14:editId="71AA0F54">
            <wp:extent cx="6858000" cy="694274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58000" cy="6942742"/>
                    </a:xfrm>
                    <a:prstGeom prst="rect">
                      <a:avLst/>
                    </a:prstGeom>
                    <a:noFill/>
                    <a:ln>
                      <a:noFill/>
                    </a:ln>
                  </pic:spPr>
                </pic:pic>
              </a:graphicData>
            </a:graphic>
          </wp:inline>
        </w:drawing>
      </w:r>
    </w:p>
    <w:p w:rsidR="00013BC2" w:rsidRDefault="00580D22" w:rsidP="00042DB7">
      <w:pPr>
        <w:pStyle w:val="NormalWeb"/>
        <w:spacing w:before="0" w:beforeAutospacing="0" w:after="0" w:afterAutospacing="0"/>
        <w:rPr>
          <w:rFonts w:asciiTheme="minorHAnsi" w:eastAsiaTheme="minorEastAsia" w:hAnsi="Calibri" w:cstheme="minorBidi"/>
          <w:b/>
          <w:kern w:val="24"/>
          <w:sz w:val="18"/>
          <w:szCs w:val="18"/>
        </w:rPr>
        <w:sectPr w:rsidR="00013BC2" w:rsidSect="00B039D7">
          <w:type w:val="continuous"/>
          <w:pgSz w:w="12240" w:h="15840"/>
          <w:pgMar w:top="720" w:right="720" w:bottom="720" w:left="720" w:header="720" w:footer="720" w:gutter="0"/>
          <w:cols w:space="720"/>
          <w:docGrid w:linePitch="360"/>
        </w:sectPr>
      </w:pPr>
      <w:r>
        <w:rPr>
          <w:rFonts w:asciiTheme="minorHAnsi" w:eastAsiaTheme="minorEastAsia" w:hAnsi="Calibri" w:cstheme="minorBidi"/>
          <w:b/>
          <w:kern w:val="24"/>
          <w:sz w:val="18"/>
          <w:szCs w:val="18"/>
        </w:rPr>
        <w:t>FIGURE 19</w:t>
      </w:r>
      <w:r w:rsidR="00013BC2">
        <w:rPr>
          <w:rFonts w:asciiTheme="minorHAnsi" w:eastAsiaTheme="minorEastAsia" w:hAnsi="Calibri" w:cstheme="minorBidi"/>
          <w:b/>
          <w:kern w:val="24"/>
          <w:sz w:val="18"/>
          <w:szCs w:val="18"/>
        </w:rPr>
        <w:t>:</w:t>
      </w:r>
      <w:r w:rsidR="000F6F6C">
        <w:rPr>
          <w:rFonts w:asciiTheme="minorHAnsi" w:eastAsiaTheme="minorEastAsia" w:hAnsi="Calibri" w:cstheme="minorBidi"/>
          <w:b/>
          <w:kern w:val="24"/>
          <w:sz w:val="18"/>
          <w:szCs w:val="18"/>
        </w:rPr>
        <w:t xml:space="preserve"> Energy equilibrium at perimeter temperature 73.6F</w:t>
      </w:r>
    </w:p>
    <w:p w:rsidR="00B039D7" w:rsidRPr="00B039D7" w:rsidRDefault="00B039D7" w:rsidP="00042DB7">
      <w:pPr>
        <w:pStyle w:val="NormalWeb"/>
        <w:spacing w:before="0" w:beforeAutospacing="0" w:after="0" w:afterAutospacing="0"/>
        <w:rPr>
          <w:rFonts w:asciiTheme="minorHAnsi" w:eastAsiaTheme="minorEastAsia" w:hAnsi="Calibri" w:cstheme="minorBidi"/>
          <w:b/>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D71F0E" w:rsidRDefault="00D71F0E"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r w:rsidRPr="008C3403">
        <w:rPr>
          <w:rFonts w:eastAsiaTheme="minorHAnsi"/>
          <w:noProof/>
        </w:rPr>
        <w:drawing>
          <wp:inline distT="0" distB="0" distL="0" distR="0" wp14:anchorId="6146345A" wp14:editId="5D53410D">
            <wp:extent cx="3200400" cy="2209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209800"/>
                    </a:xfrm>
                    <a:prstGeom prst="rect">
                      <a:avLst/>
                    </a:prstGeom>
                    <a:noFill/>
                    <a:ln>
                      <a:noFill/>
                    </a:ln>
                  </pic:spPr>
                </pic:pic>
              </a:graphicData>
            </a:graphic>
          </wp:inline>
        </w:drawing>
      </w: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r>
        <w:rPr>
          <w:rFonts w:asciiTheme="minorHAnsi" w:eastAsiaTheme="minorEastAsia" w:hAnsi="Calibri" w:cstheme="minorBidi"/>
          <w:b/>
          <w:color w:val="F79646" w:themeColor="accent6"/>
          <w:kern w:val="24"/>
          <w:sz w:val="18"/>
          <w:szCs w:val="18"/>
        </w:rPr>
        <w:t>FIGURE 20:</w:t>
      </w:r>
      <w:r w:rsidR="000F6F6C">
        <w:rPr>
          <w:rFonts w:asciiTheme="minorHAnsi" w:eastAsiaTheme="minorEastAsia" w:hAnsi="Calibri" w:cstheme="minorBidi"/>
          <w:b/>
          <w:color w:val="F79646" w:themeColor="accent6"/>
          <w:kern w:val="24"/>
          <w:sz w:val="18"/>
          <w:szCs w:val="18"/>
        </w:rPr>
        <w:t xml:space="preserve"> </w:t>
      </w:r>
      <w:r w:rsidR="000F6F6C" w:rsidRPr="000F6F6C">
        <w:rPr>
          <w:rFonts w:asciiTheme="minorHAnsi" w:eastAsiaTheme="minorEastAsia" w:hAnsi="Calibri" w:cstheme="minorBidi"/>
          <w:b/>
          <w:kern w:val="24"/>
          <w:sz w:val="18"/>
          <w:szCs w:val="18"/>
        </w:rPr>
        <w:t>Minimum kW design verses ASHRAE design</w:t>
      </w:r>
      <w:r w:rsidR="00956C83">
        <w:rPr>
          <w:rFonts w:asciiTheme="minorHAnsi" w:eastAsiaTheme="minorEastAsia" w:hAnsi="Calibri" w:cstheme="minorBidi"/>
          <w:b/>
          <w:kern w:val="24"/>
          <w:sz w:val="18"/>
          <w:szCs w:val="18"/>
        </w:rPr>
        <w:t xml:space="preserve"> kW</w:t>
      </w:r>
      <w:r w:rsidR="00E72FD8">
        <w:rPr>
          <w:rFonts w:asciiTheme="minorHAnsi" w:eastAsiaTheme="minorEastAsia" w:hAnsi="Calibri" w:cstheme="minorBidi"/>
          <w:b/>
          <w:kern w:val="24"/>
          <w:sz w:val="18"/>
          <w:szCs w:val="18"/>
        </w:rPr>
        <w:t xml:space="preserve"> at peak     design day conditions</w:t>
      </w: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tbl>
      <w:tblPr>
        <w:tblStyle w:val="TableGrid"/>
        <w:tblW w:w="0" w:type="auto"/>
        <w:tblLayout w:type="fixed"/>
        <w:tblLook w:val="04A0" w:firstRow="1" w:lastRow="0" w:firstColumn="1" w:lastColumn="0" w:noHBand="0" w:noVBand="1"/>
      </w:tblPr>
      <w:tblGrid>
        <w:gridCol w:w="468"/>
        <w:gridCol w:w="2177"/>
        <w:gridCol w:w="2413"/>
      </w:tblGrid>
      <w:tr w:rsidR="00CF1A87" w:rsidTr="00CD6489">
        <w:tc>
          <w:tcPr>
            <w:tcW w:w="468" w:type="dxa"/>
          </w:tcPr>
          <w:p w:rsidR="00CF1A87" w:rsidRDefault="00CF1A87" w:rsidP="00CD6489">
            <w:pPr>
              <w:rPr>
                <w:b/>
                <w:color w:val="F79646" w:themeColor="accent6"/>
                <w:sz w:val="24"/>
                <w:szCs w:val="24"/>
              </w:rPr>
            </w:pPr>
          </w:p>
          <w:p w:rsidR="00CF1A87" w:rsidRDefault="00CF1A87" w:rsidP="00CD6489">
            <w:pPr>
              <w:jc w:val="center"/>
              <w:rPr>
                <w:b/>
                <w:color w:val="F79646" w:themeColor="accent6"/>
                <w:sz w:val="24"/>
                <w:szCs w:val="24"/>
              </w:rPr>
            </w:pPr>
            <w:r>
              <w:rPr>
                <w:b/>
                <w:color w:val="F79646" w:themeColor="accent6"/>
                <w:sz w:val="24"/>
                <w:szCs w:val="24"/>
              </w:rPr>
              <w:t>#</w:t>
            </w:r>
          </w:p>
        </w:tc>
        <w:tc>
          <w:tcPr>
            <w:tcW w:w="2177" w:type="dxa"/>
          </w:tcPr>
          <w:p w:rsidR="00CF1A87" w:rsidRDefault="00CF1A87" w:rsidP="00CD6489">
            <w:pPr>
              <w:rPr>
                <w:b/>
                <w:color w:val="F79646" w:themeColor="accent6"/>
                <w:sz w:val="24"/>
                <w:szCs w:val="24"/>
              </w:rPr>
            </w:pPr>
            <w:r>
              <w:rPr>
                <w:b/>
                <w:color w:val="F79646" w:themeColor="accent6"/>
                <w:sz w:val="24"/>
                <w:szCs w:val="24"/>
              </w:rPr>
              <w:t xml:space="preserve">ASHRAE Journal &amp; Standard </w:t>
            </w:r>
            <w:r w:rsidRPr="00F14519">
              <w:rPr>
                <w:b/>
                <w:color w:val="F79646" w:themeColor="accent6"/>
                <w:sz w:val="24"/>
                <w:szCs w:val="24"/>
              </w:rPr>
              <w:t xml:space="preserve">90.1-2010 </w:t>
            </w:r>
          </w:p>
          <w:p w:rsidR="00CF1A87" w:rsidRPr="00F14519" w:rsidRDefault="00CF1A87" w:rsidP="00CD6489">
            <w:pPr>
              <w:rPr>
                <w:b/>
                <w:sz w:val="24"/>
                <w:szCs w:val="24"/>
              </w:rPr>
            </w:pPr>
            <w:r w:rsidRPr="00F14519">
              <w:rPr>
                <w:b/>
                <w:color w:val="F79646" w:themeColor="accent6"/>
                <w:sz w:val="24"/>
                <w:szCs w:val="24"/>
              </w:rPr>
              <w:t>Design &amp; Control.</w:t>
            </w:r>
          </w:p>
        </w:tc>
        <w:tc>
          <w:tcPr>
            <w:tcW w:w="2413" w:type="dxa"/>
          </w:tcPr>
          <w:p w:rsidR="00CF1A87" w:rsidRPr="00F14519" w:rsidRDefault="00CF1A87" w:rsidP="00CD6489">
            <w:pPr>
              <w:rPr>
                <w:b/>
                <w:sz w:val="24"/>
                <w:szCs w:val="24"/>
              </w:rPr>
            </w:pPr>
            <w:r>
              <w:rPr>
                <w:b/>
                <w:color w:val="F79646" w:themeColor="accent6"/>
                <w:sz w:val="24"/>
                <w:szCs w:val="24"/>
              </w:rPr>
              <w:t xml:space="preserve">(Min kW) </w:t>
            </w:r>
            <w:r w:rsidRPr="00F14519">
              <w:rPr>
                <w:b/>
                <w:color w:val="F79646" w:themeColor="accent6"/>
                <w:sz w:val="24"/>
                <w:szCs w:val="24"/>
              </w:rPr>
              <w:t>Design</w:t>
            </w:r>
            <w:r>
              <w:rPr>
                <w:b/>
                <w:color w:val="F79646" w:themeColor="accent6"/>
                <w:sz w:val="24"/>
                <w:szCs w:val="24"/>
              </w:rPr>
              <w:t xml:space="preserve"> &amp; Control.</w:t>
            </w:r>
          </w:p>
        </w:tc>
      </w:tr>
      <w:tr w:rsidR="00CF1A87" w:rsidTr="00CD6489">
        <w:tc>
          <w:tcPr>
            <w:tcW w:w="468" w:type="dxa"/>
          </w:tcPr>
          <w:p w:rsidR="00CF1A87" w:rsidRPr="006F6A93" w:rsidRDefault="00CF1A87" w:rsidP="00CD6489">
            <w:pPr>
              <w:rPr>
                <w:color w:val="F79646" w:themeColor="accent6"/>
              </w:rPr>
            </w:pPr>
            <w:r>
              <w:rPr>
                <w:color w:val="F79646" w:themeColor="accent6"/>
              </w:rPr>
              <w:t>(1)</w:t>
            </w:r>
          </w:p>
        </w:tc>
        <w:tc>
          <w:tcPr>
            <w:tcW w:w="2177" w:type="dxa"/>
          </w:tcPr>
          <w:p w:rsidR="00CF1A87" w:rsidRDefault="00CF1A87" w:rsidP="00CD6489">
            <w:r w:rsidRPr="00E223DC">
              <w:t xml:space="preserve">Infiltration of 6,811 CFM is called for by </w:t>
            </w:r>
          </w:p>
          <w:p w:rsidR="00CF1A87" w:rsidRPr="00E223DC" w:rsidRDefault="00CF1A87" w:rsidP="00CD6489">
            <w:r>
              <w:t xml:space="preserve">Std. </w:t>
            </w:r>
            <w:r w:rsidRPr="00E223DC">
              <w:t xml:space="preserve">90.1-2010. </w:t>
            </w:r>
          </w:p>
        </w:tc>
        <w:tc>
          <w:tcPr>
            <w:tcW w:w="2413" w:type="dxa"/>
          </w:tcPr>
          <w:p w:rsidR="00CF1A87" w:rsidRPr="00E223DC" w:rsidRDefault="00CF1A87" w:rsidP="00CD6489">
            <w:r w:rsidRPr="00E223DC">
              <w:t>Pressurize the building to exfil</w:t>
            </w:r>
            <w:r>
              <w:t xml:space="preserve">tration of 3,378 CFM, no </w:t>
            </w:r>
            <w:r w:rsidRPr="00E223DC">
              <w:t xml:space="preserve">return fans. </w:t>
            </w:r>
          </w:p>
        </w:tc>
      </w:tr>
      <w:tr w:rsidR="00CF1A87" w:rsidTr="00CD6489">
        <w:tc>
          <w:tcPr>
            <w:tcW w:w="468" w:type="dxa"/>
          </w:tcPr>
          <w:p w:rsidR="00CF1A87" w:rsidRPr="006F6A93" w:rsidRDefault="00CF1A87" w:rsidP="00CD6489">
            <w:pPr>
              <w:rPr>
                <w:color w:val="F79646" w:themeColor="accent6"/>
              </w:rPr>
            </w:pPr>
            <w:r>
              <w:rPr>
                <w:color w:val="F79646" w:themeColor="accent6"/>
              </w:rPr>
              <w:t>(2)</w:t>
            </w:r>
          </w:p>
        </w:tc>
        <w:tc>
          <w:tcPr>
            <w:tcW w:w="2177" w:type="dxa"/>
          </w:tcPr>
          <w:p w:rsidR="00CF1A87" w:rsidRPr="00E223DC" w:rsidRDefault="00CF1A87" w:rsidP="00CD6489">
            <w:r>
              <w:t>70F perimeter stat set pt. will be aborted resulting in loss of stat control.</w:t>
            </w:r>
          </w:p>
        </w:tc>
        <w:tc>
          <w:tcPr>
            <w:tcW w:w="2413" w:type="dxa"/>
          </w:tcPr>
          <w:p w:rsidR="00CF1A87" w:rsidRPr="00E223DC" w:rsidRDefault="00CF1A87" w:rsidP="00CD6489">
            <w:r>
              <w:t xml:space="preserve">Control thermostats to minimize heating &amp; cooling energy. </w:t>
            </w:r>
          </w:p>
        </w:tc>
      </w:tr>
      <w:tr w:rsidR="00CF1A87" w:rsidTr="00CD6489">
        <w:tc>
          <w:tcPr>
            <w:tcW w:w="468" w:type="dxa"/>
          </w:tcPr>
          <w:p w:rsidR="00CF1A87" w:rsidRDefault="00CF1A87" w:rsidP="00CD6489">
            <w:pPr>
              <w:rPr>
                <w:color w:val="F79646" w:themeColor="accent6"/>
              </w:rPr>
            </w:pPr>
            <w:r>
              <w:rPr>
                <w:color w:val="F79646" w:themeColor="accent6"/>
              </w:rPr>
              <w:t>(3)</w:t>
            </w:r>
          </w:p>
        </w:tc>
        <w:tc>
          <w:tcPr>
            <w:tcW w:w="2177" w:type="dxa"/>
          </w:tcPr>
          <w:p w:rsidR="00CF1A87" w:rsidRDefault="00CF1A87" w:rsidP="00CD6489">
            <w:r>
              <w:t>Building return air path not controlled.</w:t>
            </w:r>
          </w:p>
        </w:tc>
        <w:tc>
          <w:tcPr>
            <w:tcW w:w="2413" w:type="dxa"/>
          </w:tcPr>
          <w:p w:rsidR="00CF1A87" w:rsidRDefault="00FD77D0" w:rsidP="00CD6489">
            <w:r>
              <w:t>Design return</w:t>
            </w:r>
            <w:r w:rsidR="00CF1A87">
              <w:t xml:space="preserve"> air </w:t>
            </w:r>
            <w:r>
              <w:t xml:space="preserve">path </w:t>
            </w:r>
            <w:r w:rsidR="00CF1A87">
              <w:t>to minimize heating &amp; cooling energy.</w:t>
            </w:r>
          </w:p>
        </w:tc>
      </w:tr>
      <w:tr w:rsidR="00CF1A87" w:rsidTr="00CD6489">
        <w:tc>
          <w:tcPr>
            <w:tcW w:w="468" w:type="dxa"/>
          </w:tcPr>
          <w:p w:rsidR="00CF1A87" w:rsidRPr="006F6A93" w:rsidRDefault="00CF1A87" w:rsidP="00CD6489">
            <w:pPr>
              <w:rPr>
                <w:color w:val="F79646" w:themeColor="accent6"/>
              </w:rPr>
            </w:pPr>
            <w:r>
              <w:rPr>
                <w:color w:val="F79646" w:themeColor="accent6"/>
              </w:rPr>
              <w:t>(4)</w:t>
            </w:r>
          </w:p>
        </w:tc>
        <w:tc>
          <w:tcPr>
            <w:tcW w:w="2177" w:type="dxa"/>
          </w:tcPr>
          <w:p w:rsidR="00CF1A87" w:rsidRPr="00E223DC" w:rsidRDefault="00CF1A87" w:rsidP="00CD6489">
            <w:r w:rsidRPr="00E223DC">
              <w:t>Installed fan powered supply air terminals.</w:t>
            </w:r>
          </w:p>
        </w:tc>
        <w:tc>
          <w:tcPr>
            <w:tcW w:w="2413" w:type="dxa"/>
          </w:tcPr>
          <w:p w:rsidR="00CF1A87" w:rsidRPr="00E223DC" w:rsidRDefault="00CF1A87" w:rsidP="00CD6489">
            <w:r w:rsidRPr="00E223DC">
              <w:t>Design the air supply system without fan powered terminals.</w:t>
            </w:r>
          </w:p>
        </w:tc>
      </w:tr>
      <w:tr w:rsidR="00CF1A87" w:rsidTr="00CD6489">
        <w:tc>
          <w:tcPr>
            <w:tcW w:w="468" w:type="dxa"/>
          </w:tcPr>
          <w:p w:rsidR="00CF1A87" w:rsidRPr="006F6A93" w:rsidRDefault="00CF1A87" w:rsidP="00CD6489">
            <w:pPr>
              <w:rPr>
                <w:color w:val="F79646" w:themeColor="accent6"/>
              </w:rPr>
            </w:pPr>
            <w:r>
              <w:rPr>
                <w:color w:val="F79646" w:themeColor="accent6"/>
              </w:rPr>
              <w:t>(5)</w:t>
            </w:r>
          </w:p>
        </w:tc>
        <w:tc>
          <w:tcPr>
            <w:tcW w:w="2177" w:type="dxa"/>
          </w:tcPr>
          <w:p w:rsidR="00CF1A87" w:rsidRPr="00E223DC" w:rsidRDefault="00CF1A87" w:rsidP="00CD6489">
            <w:r w:rsidRPr="00E223DC">
              <w:t>Control air supply (55F) temperature to 60F when not at full cooling load, page 97 of Oct. 2013 ASHRAE Journal.</w:t>
            </w:r>
          </w:p>
        </w:tc>
        <w:tc>
          <w:tcPr>
            <w:tcW w:w="2413" w:type="dxa"/>
          </w:tcPr>
          <w:p w:rsidR="00CF1A87" w:rsidRPr="00E223DC" w:rsidRDefault="00CF1A87" w:rsidP="00CD6489">
            <w:r w:rsidRPr="00E223DC">
              <w:t xml:space="preserve">Control supply air to 55F design but may decrease to </w:t>
            </w:r>
            <w:r>
              <w:t>less than 55</w:t>
            </w:r>
            <w:r w:rsidRPr="00E223DC">
              <w:t>F to decrease fan kW.</w:t>
            </w:r>
          </w:p>
        </w:tc>
      </w:tr>
      <w:tr w:rsidR="00CF1A87" w:rsidTr="00CD6489">
        <w:tc>
          <w:tcPr>
            <w:tcW w:w="468" w:type="dxa"/>
          </w:tcPr>
          <w:p w:rsidR="00CF1A87" w:rsidRPr="006F6A93" w:rsidRDefault="00CF1A87" w:rsidP="00CD6489">
            <w:pPr>
              <w:rPr>
                <w:color w:val="F79646" w:themeColor="accent6"/>
              </w:rPr>
            </w:pPr>
            <w:r>
              <w:rPr>
                <w:color w:val="F79646" w:themeColor="accent6"/>
              </w:rPr>
              <w:t>(6)</w:t>
            </w:r>
          </w:p>
        </w:tc>
        <w:tc>
          <w:tcPr>
            <w:tcW w:w="2177" w:type="dxa"/>
          </w:tcPr>
          <w:p w:rsidR="00CF1A87" w:rsidRPr="00E223DC" w:rsidRDefault="00CF1A87" w:rsidP="00CD6489">
            <w:r w:rsidRPr="00E223DC">
              <w:t>Table 5.2 of (PNNL) 90.1-2010 study limits</w:t>
            </w:r>
            <w:r>
              <w:t xml:space="preserve"> </w:t>
            </w:r>
            <w:r w:rsidRPr="00E223DC">
              <w:t>heat</w:t>
            </w:r>
            <w:r>
              <w:t>ing air</w:t>
            </w:r>
            <w:r w:rsidRPr="00E223DC">
              <w:t xml:space="preserve"> temperature to 20F above room temperature, (94F). </w:t>
            </w:r>
          </w:p>
        </w:tc>
        <w:tc>
          <w:tcPr>
            <w:tcW w:w="2413" w:type="dxa"/>
          </w:tcPr>
          <w:p w:rsidR="00CF1A87" w:rsidRPr="00E223DC" w:rsidRDefault="00CF1A87" w:rsidP="00CD6489">
            <w:r>
              <w:t xml:space="preserve">Perimeter </w:t>
            </w:r>
            <w:r w:rsidRPr="00E223DC">
              <w:t>heat</w:t>
            </w:r>
            <w:r>
              <w:t>ing air</w:t>
            </w:r>
            <w:r w:rsidRPr="00E223DC">
              <w:t xml:space="preserve"> </w:t>
            </w:r>
            <w:r w:rsidR="00FD77D0" w:rsidRPr="00E223DC">
              <w:t>temperatures of greater than 94F say</w:t>
            </w:r>
            <w:r>
              <w:t xml:space="preserve"> </w:t>
            </w:r>
            <w:r w:rsidRPr="00E223DC">
              <w:t>110F</w:t>
            </w:r>
            <w:r>
              <w:t>.</w:t>
            </w:r>
          </w:p>
        </w:tc>
      </w:tr>
      <w:tr w:rsidR="00CF1A87" w:rsidTr="00CD6489">
        <w:tc>
          <w:tcPr>
            <w:tcW w:w="468" w:type="dxa"/>
          </w:tcPr>
          <w:p w:rsidR="00CF1A87" w:rsidRDefault="00CF1A87" w:rsidP="00CD6489">
            <w:pPr>
              <w:rPr>
                <w:color w:val="F79646" w:themeColor="accent6"/>
              </w:rPr>
            </w:pPr>
            <w:r>
              <w:rPr>
                <w:color w:val="F79646" w:themeColor="accent6"/>
              </w:rPr>
              <w:t>(7)</w:t>
            </w:r>
          </w:p>
        </w:tc>
        <w:tc>
          <w:tcPr>
            <w:tcW w:w="2177" w:type="dxa"/>
          </w:tcPr>
          <w:p w:rsidR="00CF1A87" w:rsidRDefault="00CF1A87" w:rsidP="00CD6489">
            <w:pPr>
              <w:rPr>
                <w:color w:val="F79646" w:themeColor="accent6"/>
              </w:rPr>
            </w:pPr>
            <w:r>
              <w:t xml:space="preserve">Table 5.11 of the (PNNL) study call for a TSP of 5.58 </w:t>
            </w:r>
            <w:proofErr w:type="spellStart"/>
            <w:r>
              <w:t>w.c.</w:t>
            </w:r>
            <w:proofErr w:type="spellEnd"/>
            <w:r>
              <w:rPr>
                <w:color w:val="F79646" w:themeColor="accent6"/>
              </w:rPr>
              <w:t xml:space="preserve"> </w:t>
            </w:r>
          </w:p>
        </w:tc>
        <w:tc>
          <w:tcPr>
            <w:tcW w:w="2413" w:type="dxa"/>
          </w:tcPr>
          <w:p w:rsidR="00CF1A87" w:rsidRPr="004E1DCC" w:rsidRDefault="00CF1A87" w:rsidP="00CD6489">
            <w:pPr>
              <w:rPr>
                <w:b/>
              </w:rPr>
            </w:pPr>
            <w:r w:rsidRPr="004E1DCC">
              <w:t>Use same duct size as ASHRAE design</w:t>
            </w:r>
            <w:r>
              <w:t>,</w:t>
            </w:r>
            <w:r w:rsidRPr="004E1DCC">
              <w:t xml:space="preserve"> therefore less TSP for (min kW) Design.</w:t>
            </w:r>
          </w:p>
        </w:tc>
      </w:tr>
      <w:tr w:rsidR="00CF1A87" w:rsidTr="00CD6489">
        <w:tc>
          <w:tcPr>
            <w:tcW w:w="468" w:type="dxa"/>
          </w:tcPr>
          <w:p w:rsidR="00CF1A87" w:rsidRDefault="00CF1A87" w:rsidP="00CD6489">
            <w:pPr>
              <w:rPr>
                <w:color w:val="F79646" w:themeColor="accent6"/>
              </w:rPr>
            </w:pPr>
            <w:r>
              <w:rPr>
                <w:color w:val="F79646" w:themeColor="accent6"/>
              </w:rPr>
              <w:t>(8)</w:t>
            </w:r>
          </w:p>
        </w:tc>
        <w:tc>
          <w:tcPr>
            <w:tcW w:w="2177" w:type="dxa"/>
          </w:tcPr>
          <w:p w:rsidR="00CF1A87" w:rsidRPr="00E223DC" w:rsidRDefault="00CF1A87" w:rsidP="00CD6489">
            <w:r w:rsidRPr="00E223DC">
              <w:t xml:space="preserve">Design the plant based on ASHRAE Journal articles, </w:t>
            </w:r>
            <w:r>
              <w:t>“</w:t>
            </w:r>
            <w:r w:rsidRPr="00E223DC">
              <w:t>Optimizing Design &amp; Control of Chilled Water Plants</w:t>
            </w:r>
            <w:r>
              <w:t>”</w:t>
            </w:r>
            <w:r w:rsidRPr="00E223DC">
              <w:t xml:space="preserve">, July 2011-June 2012, by Taylor. </w:t>
            </w:r>
          </w:p>
        </w:tc>
        <w:tc>
          <w:tcPr>
            <w:tcW w:w="2413" w:type="dxa"/>
          </w:tcPr>
          <w:p w:rsidR="00CF1A87" w:rsidRPr="00E223DC" w:rsidRDefault="00CF1A87" w:rsidP="00CD6489">
            <w:r w:rsidRPr="00E223DC">
              <w:t xml:space="preserve">Design the plant with the objective of minimizing plant kW consistent with first cost control. </w:t>
            </w:r>
          </w:p>
        </w:tc>
      </w:tr>
    </w:tbl>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r>
        <w:rPr>
          <w:rFonts w:asciiTheme="minorHAnsi" w:eastAsiaTheme="minorEastAsia" w:hAnsi="Calibri" w:cstheme="minorBidi"/>
          <w:b/>
          <w:color w:val="F79646" w:themeColor="accent6"/>
          <w:kern w:val="24"/>
          <w:sz w:val="18"/>
          <w:szCs w:val="18"/>
        </w:rPr>
        <w:t xml:space="preserve">TABLE 1: </w:t>
      </w:r>
      <w:r w:rsidR="00FD77D0" w:rsidRPr="00FD77D0">
        <w:rPr>
          <w:rFonts w:asciiTheme="minorHAnsi" w:eastAsiaTheme="minorEastAsia" w:hAnsi="Calibri" w:cstheme="minorBidi"/>
          <w:b/>
          <w:kern w:val="24"/>
          <w:sz w:val="18"/>
          <w:szCs w:val="18"/>
        </w:rPr>
        <w:t xml:space="preserve">Changes to ASHRAE design </w:t>
      </w:r>
      <w:r w:rsidR="00FD77D0">
        <w:rPr>
          <w:rFonts w:asciiTheme="minorHAnsi" w:eastAsiaTheme="minorEastAsia" w:hAnsi="Calibri" w:cstheme="minorBidi"/>
          <w:b/>
          <w:kern w:val="24"/>
          <w:sz w:val="18"/>
          <w:szCs w:val="18"/>
        </w:rPr>
        <w:t>to define</w:t>
      </w:r>
      <w:r w:rsidR="00FD77D0" w:rsidRPr="00FD77D0">
        <w:rPr>
          <w:rFonts w:asciiTheme="minorHAnsi" w:eastAsiaTheme="minorEastAsia" w:hAnsi="Calibri" w:cstheme="minorBidi"/>
          <w:b/>
          <w:kern w:val="24"/>
          <w:sz w:val="18"/>
          <w:szCs w:val="18"/>
        </w:rPr>
        <w:t xml:space="preserve"> minimum kW design </w:t>
      </w: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p w:rsidR="00CF1A87" w:rsidRDefault="00CF1A87" w:rsidP="00042DB7">
      <w:pPr>
        <w:pStyle w:val="NormalWeb"/>
        <w:spacing w:before="0" w:beforeAutospacing="0" w:after="0" w:afterAutospacing="0"/>
        <w:rPr>
          <w:rFonts w:asciiTheme="minorHAnsi" w:eastAsiaTheme="minorEastAsia" w:hAnsi="Calibri" w:cstheme="minorBidi"/>
          <w:b/>
          <w:color w:val="F79646" w:themeColor="accent6"/>
          <w:kern w:val="24"/>
          <w:sz w:val="18"/>
          <w:szCs w:val="18"/>
        </w:rPr>
      </w:pPr>
    </w:p>
    <w:sectPr w:rsidR="00CF1A87" w:rsidSect="00612110">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803" w:rsidRDefault="00244803" w:rsidP="00C335FC">
      <w:pPr>
        <w:spacing w:after="0" w:line="240" w:lineRule="auto"/>
      </w:pPr>
      <w:r>
        <w:separator/>
      </w:r>
    </w:p>
  </w:endnote>
  <w:endnote w:type="continuationSeparator" w:id="0">
    <w:p w:rsidR="00244803" w:rsidRDefault="00244803" w:rsidP="00C33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5FC" w:rsidRDefault="00C335FC">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Kirby Nelson PE </w:t>
    </w:r>
    <w:r w:rsidR="00F364C5">
      <w:rPr>
        <w:rFonts w:asciiTheme="majorHAnsi" w:eastAsiaTheme="majorEastAsia" w:hAnsiTheme="majorHAnsi" w:cstheme="majorBidi"/>
      </w:rPr>
      <w:fldChar w:fldCharType="begin"/>
    </w:r>
    <w:r w:rsidR="00F364C5">
      <w:rPr>
        <w:rFonts w:asciiTheme="majorHAnsi" w:eastAsiaTheme="majorEastAsia" w:hAnsiTheme="majorHAnsi" w:cstheme="majorBidi"/>
      </w:rPr>
      <w:instrText xml:space="preserve"> DATE \@ "M/d/yyyy" </w:instrText>
    </w:r>
    <w:r w:rsidR="00F364C5">
      <w:rPr>
        <w:rFonts w:asciiTheme="majorHAnsi" w:eastAsiaTheme="majorEastAsia" w:hAnsiTheme="majorHAnsi" w:cstheme="majorBidi"/>
      </w:rPr>
      <w:fldChar w:fldCharType="separate"/>
    </w:r>
    <w:r w:rsidR="00FA5681">
      <w:rPr>
        <w:rFonts w:asciiTheme="majorHAnsi" w:eastAsiaTheme="majorEastAsia" w:hAnsiTheme="majorHAnsi" w:cstheme="majorBidi"/>
        <w:noProof/>
      </w:rPr>
      <w:t>7/25/2016</w:t>
    </w:r>
    <w:r w:rsidR="00F364C5">
      <w:rPr>
        <w:rFonts w:asciiTheme="majorHAnsi" w:eastAsiaTheme="majorEastAsia" w:hAnsiTheme="majorHAnsi" w:cstheme="majorBidi"/>
      </w:rPr>
      <w:fldChar w:fldCharType="end"/>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260EF7" w:rsidRPr="00260EF7">
      <w:rPr>
        <w:rFonts w:asciiTheme="majorHAnsi" w:eastAsiaTheme="majorEastAsia" w:hAnsiTheme="majorHAnsi" w:cstheme="majorBidi"/>
        <w:noProof/>
      </w:rPr>
      <w:t>25</w:t>
    </w:r>
    <w:r>
      <w:rPr>
        <w:rFonts w:asciiTheme="majorHAnsi" w:eastAsiaTheme="majorEastAsia" w:hAnsiTheme="majorHAnsi" w:cstheme="majorBidi"/>
        <w:noProof/>
      </w:rPr>
      <w:fldChar w:fldCharType="end"/>
    </w:r>
  </w:p>
  <w:p w:rsidR="00C335FC" w:rsidRDefault="00C335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803" w:rsidRDefault="00244803" w:rsidP="00C335FC">
      <w:pPr>
        <w:spacing w:after="0" w:line="240" w:lineRule="auto"/>
      </w:pPr>
      <w:r>
        <w:separator/>
      </w:r>
    </w:p>
  </w:footnote>
  <w:footnote w:type="continuationSeparator" w:id="0">
    <w:p w:rsidR="00244803" w:rsidRDefault="00244803" w:rsidP="00C335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0F5"/>
    <w:rsid w:val="00000746"/>
    <w:rsid w:val="00005B3F"/>
    <w:rsid w:val="00013BC2"/>
    <w:rsid w:val="00013C19"/>
    <w:rsid w:val="00017E1B"/>
    <w:rsid w:val="00017F8A"/>
    <w:rsid w:val="00025A4C"/>
    <w:rsid w:val="000269CB"/>
    <w:rsid w:val="00026C9B"/>
    <w:rsid w:val="00042DB7"/>
    <w:rsid w:val="00054CD3"/>
    <w:rsid w:val="000568A0"/>
    <w:rsid w:val="00056991"/>
    <w:rsid w:val="00056BCE"/>
    <w:rsid w:val="00057269"/>
    <w:rsid w:val="00076F80"/>
    <w:rsid w:val="000834E9"/>
    <w:rsid w:val="00096289"/>
    <w:rsid w:val="000A1D46"/>
    <w:rsid w:val="000A522D"/>
    <w:rsid w:val="000B21A5"/>
    <w:rsid w:val="000B4676"/>
    <w:rsid w:val="000D4595"/>
    <w:rsid w:val="000F6F6C"/>
    <w:rsid w:val="001120B0"/>
    <w:rsid w:val="00112D6B"/>
    <w:rsid w:val="001136C4"/>
    <w:rsid w:val="00130F6F"/>
    <w:rsid w:val="00130F76"/>
    <w:rsid w:val="0013596F"/>
    <w:rsid w:val="00141A96"/>
    <w:rsid w:val="00143E87"/>
    <w:rsid w:val="00145082"/>
    <w:rsid w:val="00147438"/>
    <w:rsid w:val="0014752F"/>
    <w:rsid w:val="00160397"/>
    <w:rsid w:val="001629F7"/>
    <w:rsid w:val="00170D97"/>
    <w:rsid w:val="00176C73"/>
    <w:rsid w:val="00184410"/>
    <w:rsid w:val="00197B94"/>
    <w:rsid w:val="001A01D5"/>
    <w:rsid w:val="001D4EFC"/>
    <w:rsid w:val="001D6B7F"/>
    <w:rsid w:val="001E3ED5"/>
    <w:rsid w:val="001E71E0"/>
    <w:rsid w:val="001F6C56"/>
    <w:rsid w:val="001F755C"/>
    <w:rsid w:val="00200493"/>
    <w:rsid w:val="00202505"/>
    <w:rsid w:val="00205ACB"/>
    <w:rsid w:val="00214483"/>
    <w:rsid w:val="00216592"/>
    <w:rsid w:val="002332D7"/>
    <w:rsid w:val="002400F1"/>
    <w:rsid w:val="00244803"/>
    <w:rsid w:val="00244EC7"/>
    <w:rsid w:val="00255D29"/>
    <w:rsid w:val="002604E2"/>
    <w:rsid w:val="00260737"/>
    <w:rsid w:val="00260EF7"/>
    <w:rsid w:val="00282E11"/>
    <w:rsid w:val="0028456A"/>
    <w:rsid w:val="002902A0"/>
    <w:rsid w:val="00294630"/>
    <w:rsid w:val="002A31C8"/>
    <w:rsid w:val="002A3E31"/>
    <w:rsid w:val="002A6ED7"/>
    <w:rsid w:val="002B6241"/>
    <w:rsid w:val="002F548E"/>
    <w:rsid w:val="0035183B"/>
    <w:rsid w:val="00353CC0"/>
    <w:rsid w:val="00353F89"/>
    <w:rsid w:val="00397E02"/>
    <w:rsid w:val="003A4727"/>
    <w:rsid w:val="003B4384"/>
    <w:rsid w:val="003C476F"/>
    <w:rsid w:val="003C794D"/>
    <w:rsid w:val="003D27E5"/>
    <w:rsid w:val="003E6919"/>
    <w:rsid w:val="003F7E65"/>
    <w:rsid w:val="00404DC8"/>
    <w:rsid w:val="0040685D"/>
    <w:rsid w:val="004114DD"/>
    <w:rsid w:val="00424057"/>
    <w:rsid w:val="0044409E"/>
    <w:rsid w:val="00465ACF"/>
    <w:rsid w:val="00472469"/>
    <w:rsid w:val="00482ABA"/>
    <w:rsid w:val="004A69F0"/>
    <w:rsid w:val="004B5F61"/>
    <w:rsid w:val="004C6D44"/>
    <w:rsid w:val="004C707A"/>
    <w:rsid w:val="004C76DE"/>
    <w:rsid w:val="004D068F"/>
    <w:rsid w:val="004E1114"/>
    <w:rsid w:val="004E449B"/>
    <w:rsid w:val="004E7E42"/>
    <w:rsid w:val="004F1D8D"/>
    <w:rsid w:val="004F513F"/>
    <w:rsid w:val="005048D0"/>
    <w:rsid w:val="005156F2"/>
    <w:rsid w:val="0052705D"/>
    <w:rsid w:val="005507DA"/>
    <w:rsid w:val="00557DC8"/>
    <w:rsid w:val="005637D1"/>
    <w:rsid w:val="00580D22"/>
    <w:rsid w:val="00582ED2"/>
    <w:rsid w:val="00591C8D"/>
    <w:rsid w:val="005948A3"/>
    <w:rsid w:val="0059517E"/>
    <w:rsid w:val="005A2643"/>
    <w:rsid w:val="005A713F"/>
    <w:rsid w:val="005B2B5E"/>
    <w:rsid w:val="005B5985"/>
    <w:rsid w:val="005C27D3"/>
    <w:rsid w:val="005D2C2E"/>
    <w:rsid w:val="005E7697"/>
    <w:rsid w:val="005F283A"/>
    <w:rsid w:val="005F3E3C"/>
    <w:rsid w:val="00600870"/>
    <w:rsid w:val="00600B41"/>
    <w:rsid w:val="00607DC8"/>
    <w:rsid w:val="00611B51"/>
    <w:rsid w:val="00612110"/>
    <w:rsid w:val="00615B97"/>
    <w:rsid w:val="006240D5"/>
    <w:rsid w:val="006354DE"/>
    <w:rsid w:val="00643040"/>
    <w:rsid w:val="006665C9"/>
    <w:rsid w:val="00670B68"/>
    <w:rsid w:val="0067157F"/>
    <w:rsid w:val="006839EA"/>
    <w:rsid w:val="00691E1D"/>
    <w:rsid w:val="00696C7E"/>
    <w:rsid w:val="00697C31"/>
    <w:rsid w:val="006A32D4"/>
    <w:rsid w:val="006A5896"/>
    <w:rsid w:val="006C5F2C"/>
    <w:rsid w:val="006C7AB5"/>
    <w:rsid w:val="006D5D0C"/>
    <w:rsid w:val="006D7E23"/>
    <w:rsid w:val="006F702F"/>
    <w:rsid w:val="007202F5"/>
    <w:rsid w:val="00723A9A"/>
    <w:rsid w:val="007372C2"/>
    <w:rsid w:val="00743A0F"/>
    <w:rsid w:val="0075188A"/>
    <w:rsid w:val="0075533B"/>
    <w:rsid w:val="00756D2A"/>
    <w:rsid w:val="007615D4"/>
    <w:rsid w:val="00765D9F"/>
    <w:rsid w:val="00771AB8"/>
    <w:rsid w:val="00774400"/>
    <w:rsid w:val="00790170"/>
    <w:rsid w:val="0079735B"/>
    <w:rsid w:val="007A3E60"/>
    <w:rsid w:val="007A5DEE"/>
    <w:rsid w:val="007C2811"/>
    <w:rsid w:val="007C7794"/>
    <w:rsid w:val="007D273D"/>
    <w:rsid w:val="007D38BA"/>
    <w:rsid w:val="007D67F9"/>
    <w:rsid w:val="007D6850"/>
    <w:rsid w:val="007E6AD8"/>
    <w:rsid w:val="007E71C7"/>
    <w:rsid w:val="007F0AE0"/>
    <w:rsid w:val="007F10F5"/>
    <w:rsid w:val="0080448D"/>
    <w:rsid w:val="0080522C"/>
    <w:rsid w:val="00811310"/>
    <w:rsid w:val="008157F8"/>
    <w:rsid w:val="00834468"/>
    <w:rsid w:val="00844A86"/>
    <w:rsid w:val="00850F01"/>
    <w:rsid w:val="008510DB"/>
    <w:rsid w:val="00852F9E"/>
    <w:rsid w:val="00856DE0"/>
    <w:rsid w:val="0086251E"/>
    <w:rsid w:val="00863DB0"/>
    <w:rsid w:val="00871311"/>
    <w:rsid w:val="00874ADD"/>
    <w:rsid w:val="008942B0"/>
    <w:rsid w:val="008B5808"/>
    <w:rsid w:val="008C1CA3"/>
    <w:rsid w:val="008C3403"/>
    <w:rsid w:val="008C5E07"/>
    <w:rsid w:val="008C7A48"/>
    <w:rsid w:val="008D0A14"/>
    <w:rsid w:val="008D1C45"/>
    <w:rsid w:val="008E36D2"/>
    <w:rsid w:val="008F030F"/>
    <w:rsid w:val="008F1928"/>
    <w:rsid w:val="008F3956"/>
    <w:rsid w:val="008F5D7C"/>
    <w:rsid w:val="0090613D"/>
    <w:rsid w:val="00907E63"/>
    <w:rsid w:val="009240FA"/>
    <w:rsid w:val="009401E4"/>
    <w:rsid w:val="00942767"/>
    <w:rsid w:val="00956C83"/>
    <w:rsid w:val="00960AFF"/>
    <w:rsid w:val="009626F8"/>
    <w:rsid w:val="0097051F"/>
    <w:rsid w:val="009740C5"/>
    <w:rsid w:val="009760F2"/>
    <w:rsid w:val="00976D62"/>
    <w:rsid w:val="00987C3E"/>
    <w:rsid w:val="009A19A4"/>
    <w:rsid w:val="009B65F6"/>
    <w:rsid w:val="009C0708"/>
    <w:rsid w:val="009D26C6"/>
    <w:rsid w:val="009D28E0"/>
    <w:rsid w:val="009D70EE"/>
    <w:rsid w:val="009E1EF1"/>
    <w:rsid w:val="009E203E"/>
    <w:rsid w:val="009F5AE0"/>
    <w:rsid w:val="009F6D2E"/>
    <w:rsid w:val="00A04AAC"/>
    <w:rsid w:val="00A06E6A"/>
    <w:rsid w:val="00A1523B"/>
    <w:rsid w:val="00A176CC"/>
    <w:rsid w:val="00A371F9"/>
    <w:rsid w:val="00A42CF5"/>
    <w:rsid w:val="00A45D64"/>
    <w:rsid w:val="00A54115"/>
    <w:rsid w:val="00A72DCE"/>
    <w:rsid w:val="00A953CC"/>
    <w:rsid w:val="00A9674B"/>
    <w:rsid w:val="00AA27A7"/>
    <w:rsid w:val="00AA5AEC"/>
    <w:rsid w:val="00AC050C"/>
    <w:rsid w:val="00AC2E82"/>
    <w:rsid w:val="00AC3FC6"/>
    <w:rsid w:val="00AD77C9"/>
    <w:rsid w:val="00AD7943"/>
    <w:rsid w:val="00AF749E"/>
    <w:rsid w:val="00B039D7"/>
    <w:rsid w:val="00B07001"/>
    <w:rsid w:val="00B122C8"/>
    <w:rsid w:val="00B14C55"/>
    <w:rsid w:val="00B158DF"/>
    <w:rsid w:val="00B1646D"/>
    <w:rsid w:val="00B43569"/>
    <w:rsid w:val="00B44EB0"/>
    <w:rsid w:val="00B513B3"/>
    <w:rsid w:val="00B7262E"/>
    <w:rsid w:val="00B779D7"/>
    <w:rsid w:val="00B8079B"/>
    <w:rsid w:val="00BA33AF"/>
    <w:rsid w:val="00BA7E45"/>
    <w:rsid w:val="00BD23F1"/>
    <w:rsid w:val="00BE1B6F"/>
    <w:rsid w:val="00BE2A8A"/>
    <w:rsid w:val="00BF3B93"/>
    <w:rsid w:val="00BF5209"/>
    <w:rsid w:val="00C00CC5"/>
    <w:rsid w:val="00C03888"/>
    <w:rsid w:val="00C0791F"/>
    <w:rsid w:val="00C335FC"/>
    <w:rsid w:val="00C379A3"/>
    <w:rsid w:val="00C53CEA"/>
    <w:rsid w:val="00C74CF1"/>
    <w:rsid w:val="00C84ED6"/>
    <w:rsid w:val="00C928F1"/>
    <w:rsid w:val="00C93619"/>
    <w:rsid w:val="00C97FA9"/>
    <w:rsid w:val="00CB5928"/>
    <w:rsid w:val="00CB7012"/>
    <w:rsid w:val="00CC118D"/>
    <w:rsid w:val="00CC3781"/>
    <w:rsid w:val="00CD3043"/>
    <w:rsid w:val="00CD6489"/>
    <w:rsid w:val="00CE3E32"/>
    <w:rsid w:val="00CE7942"/>
    <w:rsid w:val="00CE7B5D"/>
    <w:rsid w:val="00CF15C2"/>
    <w:rsid w:val="00CF1A87"/>
    <w:rsid w:val="00CF46AC"/>
    <w:rsid w:val="00D017A0"/>
    <w:rsid w:val="00D35B30"/>
    <w:rsid w:val="00D61A0B"/>
    <w:rsid w:val="00D62C21"/>
    <w:rsid w:val="00D7186F"/>
    <w:rsid w:val="00D71F0E"/>
    <w:rsid w:val="00D806B8"/>
    <w:rsid w:val="00D85BA6"/>
    <w:rsid w:val="00D969DF"/>
    <w:rsid w:val="00DA0A65"/>
    <w:rsid w:val="00DA6A51"/>
    <w:rsid w:val="00DC1180"/>
    <w:rsid w:val="00DC6C6D"/>
    <w:rsid w:val="00DD2255"/>
    <w:rsid w:val="00DF114A"/>
    <w:rsid w:val="00E13F44"/>
    <w:rsid w:val="00E16C42"/>
    <w:rsid w:val="00E20832"/>
    <w:rsid w:val="00E56CC8"/>
    <w:rsid w:val="00E6203D"/>
    <w:rsid w:val="00E656E8"/>
    <w:rsid w:val="00E72FD8"/>
    <w:rsid w:val="00E75EB6"/>
    <w:rsid w:val="00E83865"/>
    <w:rsid w:val="00E86634"/>
    <w:rsid w:val="00E920AF"/>
    <w:rsid w:val="00EA773C"/>
    <w:rsid w:val="00EA7C7C"/>
    <w:rsid w:val="00EB4612"/>
    <w:rsid w:val="00F00207"/>
    <w:rsid w:val="00F07550"/>
    <w:rsid w:val="00F07FE5"/>
    <w:rsid w:val="00F11E30"/>
    <w:rsid w:val="00F146C2"/>
    <w:rsid w:val="00F23CD4"/>
    <w:rsid w:val="00F26B4E"/>
    <w:rsid w:val="00F32F45"/>
    <w:rsid w:val="00F364C5"/>
    <w:rsid w:val="00F425A1"/>
    <w:rsid w:val="00F56923"/>
    <w:rsid w:val="00F756BC"/>
    <w:rsid w:val="00F86B20"/>
    <w:rsid w:val="00F95930"/>
    <w:rsid w:val="00FA5681"/>
    <w:rsid w:val="00FB3367"/>
    <w:rsid w:val="00FC2DA9"/>
    <w:rsid w:val="00FC4A6D"/>
    <w:rsid w:val="00FD3B31"/>
    <w:rsid w:val="00FD77D0"/>
    <w:rsid w:val="00FF5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755533-1F03-4152-B68B-79B0C51A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10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0F5"/>
    <w:rPr>
      <w:rFonts w:ascii="Tahoma" w:hAnsi="Tahoma" w:cs="Tahoma"/>
      <w:sz w:val="16"/>
      <w:szCs w:val="16"/>
    </w:rPr>
  </w:style>
  <w:style w:type="paragraph" w:styleId="NormalWeb">
    <w:name w:val="Normal (Web)"/>
    <w:basedOn w:val="Normal"/>
    <w:uiPriority w:val="99"/>
    <w:unhideWhenUsed/>
    <w:rsid w:val="00042DB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42DB7"/>
    <w:rPr>
      <w:color w:val="0000FF"/>
      <w:u w:val="single"/>
    </w:rPr>
  </w:style>
  <w:style w:type="table" w:styleId="TableGrid">
    <w:name w:val="Table Grid"/>
    <w:basedOn w:val="TableNormal"/>
    <w:uiPriority w:val="59"/>
    <w:rsid w:val="007D6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3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5FC"/>
  </w:style>
  <w:style w:type="paragraph" w:styleId="Footer">
    <w:name w:val="footer"/>
    <w:basedOn w:val="Normal"/>
    <w:link w:val="FooterChar"/>
    <w:uiPriority w:val="99"/>
    <w:unhideWhenUsed/>
    <w:rsid w:val="00C33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7" Type="http://schemas.openxmlformats.org/officeDocument/2006/relationships/hyperlink" Target="http://www.energycodes.gov/achieving-30-goal-energy-and-cost-savings-analysis-ashrae-standard-901-2010" TargetMode="Externa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image" Target="media/image32.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fontTable" Target="fontTable.xml"/><Relationship Id="rId8" Type="http://schemas.openxmlformats.org/officeDocument/2006/relationships/hyperlink" Target="http://kirbynelsonpe.com" TargetMode="External"/><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8F9AF-ACBD-47E0-B705-EA0D79C10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5457</TotalTime>
  <Pages>1</Pages>
  <Words>6287</Words>
  <Characters>35842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userpc</cp:lastModifiedBy>
  <cp:revision>81</cp:revision>
  <cp:lastPrinted>2015-09-11T17:02:00Z</cp:lastPrinted>
  <dcterms:created xsi:type="dcterms:W3CDTF">2015-03-01T17:27:00Z</dcterms:created>
  <dcterms:modified xsi:type="dcterms:W3CDTF">2016-07-25T14:30:00Z</dcterms:modified>
</cp:coreProperties>
</file>