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96CD" w14:textId="3C28656E" w:rsidR="00AA141F" w:rsidRPr="00A43615" w:rsidRDefault="00205F6E" w:rsidP="00AA141F">
      <w:pPr>
        <w:spacing w:after="0"/>
        <w:rPr>
          <w:b/>
          <w:bCs/>
          <w:color w:val="70AD47" w:themeColor="accent6"/>
          <w:sz w:val="40"/>
          <w:szCs w:val="40"/>
        </w:rPr>
      </w:pPr>
      <w:r>
        <w:rPr>
          <w:b/>
          <w:bCs/>
          <w:color w:val="70AD47" w:themeColor="accent6"/>
          <w:sz w:val="40"/>
          <w:szCs w:val="40"/>
        </w:rPr>
        <w:t>London UK</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3BFA8B0B"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w:t>
      </w:r>
      <w:r w:rsidR="005A1927">
        <w:rPr>
          <w:rFonts w:ascii="Calibri" w:eastAsia="Times New Roman" w:hAnsi="Calibri" w:cs="Times New Roman"/>
          <w:sz w:val="24"/>
          <w:szCs w:val="24"/>
        </w:rPr>
        <w:t xml:space="preserve"> EUI</w:t>
      </w:r>
      <w:r w:rsidR="00801426">
        <w:rPr>
          <w:rFonts w:ascii="Calibri" w:eastAsia="Times New Roman" w:hAnsi="Calibri" w:cs="Times New Roman"/>
          <w:sz w:val="24"/>
          <w:szCs w:val="24"/>
        </w:rPr>
        <w:t xml:space="preserv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2146DD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5783BBE0" w:rsidR="00AA141F" w:rsidRPr="00C92105" w:rsidRDefault="00E80994" w:rsidP="00AA141F">
      <w:pPr>
        <w:spacing w:after="0"/>
        <w:rPr>
          <w:b/>
          <w:bCs/>
          <w:color w:val="70AD47" w:themeColor="accent6"/>
          <w:sz w:val="32"/>
          <w:szCs w:val="32"/>
        </w:rPr>
      </w:pPr>
      <w:r w:rsidRPr="00E80994">
        <w:rPr>
          <w:noProof/>
        </w:rPr>
        <w:drawing>
          <wp:inline distT="0" distB="0" distL="0" distR="0" wp14:anchorId="6319EDD5" wp14:editId="5FBB5EF4">
            <wp:extent cx="3200400" cy="2731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44084031"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E468DD">
                    <w:rPr>
                      <w:rFonts w:ascii="Calibri" w:eastAsia="Times New Roman" w:hAnsi="Calibri" w:cs="Times New Roman"/>
                      <w:sz w:val="24"/>
                      <w:szCs w:val="24"/>
                    </w:rPr>
                    <w:t xml:space="preserve"> as defined</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0295737C" w:rsidR="0012373D" w:rsidRDefault="008A67CB" w:rsidP="00AA141F">
      <w:pPr>
        <w:spacing w:after="0"/>
        <w:rPr>
          <w:b/>
          <w:bCs/>
          <w:color w:val="70AD47" w:themeColor="accent6"/>
          <w:sz w:val="28"/>
          <w:szCs w:val="28"/>
        </w:rPr>
      </w:pPr>
      <w:r w:rsidRPr="008A67CB">
        <w:rPr>
          <w:noProof/>
        </w:rPr>
        <w:drawing>
          <wp:inline distT="0" distB="0" distL="0" distR="0" wp14:anchorId="3815A64A" wp14:editId="13C4C6C6">
            <wp:extent cx="3200400" cy="30740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7724C162"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8B2786">
        <w:rPr>
          <w:color w:val="FF0000"/>
          <w:sz w:val="24"/>
          <w:szCs w:val="24"/>
        </w:rPr>
        <w:t>3</w:t>
      </w:r>
      <w:r w:rsidR="008A67CB">
        <w:rPr>
          <w:color w:val="FF0000"/>
          <w:sz w:val="24"/>
          <w:szCs w:val="24"/>
        </w:rPr>
        <w:t>6.903</w:t>
      </w:r>
      <w:r w:rsidR="00CB3547">
        <w:rPr>
          <w:color w:val="FF0000"/>
          <w:sz w:val="24"/>
          <w:szCs w:val="24"/>
        </w:rPr>
        <w:t xml:space="preserve">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w:t>
      </w:r>
      <w:r w:rsidR="000E0878">
        <w:rPr>
          <w:color w:val="FF0000"/>
          <w:sz w:val="24"/>
          <w:szCs w:val="24"/>
        </w:rPr>
        <w:t>7.</w:t>
      </w:r>
      <w:r w:rsidR="003D5891">
        <w:rPr>
          <w:color w:val="FF0000"/>
          <w:sz w:val="24"/>
          <w:szCs w:val="24"/>
        </w:rPr>
        <w:t>515</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493545">
        <w:rPr>
          <w:color w:val="FF0000"/>
          <w:sz w:val="24"/>
          <w:szCs w:val="24"/>
        </w:rPr>
        <w:t>9.</w:t>
      </w:r>
      <w:r w:rsidR="003D5891">
        <w:rPr>
          <w:color w:val="FF0000"/>
          <w:sz w:val="24"/>
          <w:szCs w:val="24"/>
        </w:rPr>
        <w:t>39</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5188273D" w:rsidR="00AA141F" w:rsidRDefault="009F5F60" w:rsidP="00AA141F">
      <w:pPr>
        <w:spacing w:after="0"/>
        <w:rPr>
          <w:b/>
          <w:bCs/>
          <w:color w:val="70AD47" w:themeColor="accent6"/>
          <w:sz w:val="24"/>
          <w:szCs w:val="24"/>
        </w:rPr>
      </w:pPr>
      <w:r w:rsidRPr="009F5F60">
        <w:rPr>
          <w:noProof/>
        </w:rPr>
        <w:drawing>
          <wp:inline distT="0" distB="0" distL="0" distR="0" wp14:anchorId="35C56EE7" wp14:editId="3E92FB9F">
            <wp:extent cx="3200400" cy="26409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640965"/>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47A40EF8" w:rsidR="00AA141F" w:rsidRDefault="00046AE8" w:rsidP="00AA141F">
      <w:pPr>
        <w:spacing w:after="0"/>
        <w:rPr>
          <w:sz w:val="24"/>
          <w:szCs w:val="24"/>
        </w:rPr>
      </w:pPr>
      <w:r w:rsidRPr="00046AE8">
        <w:rPr>
          <w:noProof/>
        </w:rPr>
        <w:drawing>
          <wp:inline distT="0" distB="0" distL="0" distR="0" wp14:anchorId="308FF5C8" wp14:editId="7B305798">
            <wp:extent cx="3200400" cy="25552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555240"/>
                    </a:xfrm>
                    <a:prstGeom prst="rect">
                      <a:avLst/>
                    </a:prstGeom>
                    <a:noFill/>
                    <a:ln>
                      <a:noFill/>
                    </a:ln>
                  </pic:spPr>
                </pic:pic>
              </a:graphicData>
            </a:graphic>
          </wp:inline>
        </w:drawing>
      </w:r>
      <w:r w:rsidR="00EF2295" w:rsidRPr="00EF2295">
        <w:rPr>
          <w:sz w:val="24"/>
          <w:szCs w:val="24"/>
        </w:rPr>
        <w:t xml:space="preserve"> </w:t>
      </w:r>
      <w:r w:rsidR="003315A2" w:rsidRPr="003315A2">
        <w:rPr>
          <w:noProof/>
        </w:rPr>
        <w:drawing>
          <wp:inline distT="0" distB="0" distL="0" distR="0" wp14:anchorId="6035CFCE" wp14:editId="7B9E34EF">
            <wp:extent cx="3200400" cy="24936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493645"/>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6B68117A" w14:textId="77777777" w:rsidR="00B2688F" w:rsidRDefault="00B2688F" w:rsidP="00666954">
      <w:pPr>
        <w:spacing w:after="0"/>
        <w:rPr>
          <w:b/>
          <w:bCs/>
          <w:color w:val="70AD47" w:themeColor="accent6"/>
          <w:sz w:val="28"/>
          <w:szCs w:val="28"/>
        </w:rPr>
      </w:pPr>
      <w:bookmarkStart w:id="3" w:name="_Hlk63926090"/>
      <w:bookmarkEnd w:id="2"/>
    </w:p>
    <w:p w14:paraId="7198D10C" w14:textId="77777777" w:rsidR="00B2688F" w:rsidRDefault="00B2688F" w:rsidP="00666954">
      <w:pPr>
        <w:spacing w:after="0"/>
        <w:rPr>
          <w:b/>
          <w:bCs/>
          <w:color w:val="70AD47" w:themeColor="accent6"/>
          <w:sz w:val="28"/>
          <w:szCs w:val="28"/>
        </w:rPr>
      </w:pPr>
    </w:p>
    <w:p w14:paraId="1455B82A" w14:textId="77777777" w:rsidR="00B2688F" w:rsidRDefault="00B2688F" w:rsidP="00666954">
      <w:pPr>
        <w:spacing w:after="0"/>
        <w:rPr>
          <w:b/>
          <w:bCs/>
          <w:color w:val="70AD47" w:themeColor="accent6"/>
          <w:sz w:val="28"/>
          <w:szCs w:val="28"/>
        </w:rPr>
      </w:pPr>
    </w:p>
    <w:p w14:paraId="4A3963DB" w14:textId="77777777" w:rsidR="00B2688F" w:rsidRDefault="00B2688F" w:rsidP="00666954">
      <w:pPr>
        <w:spacing w:after="0"/>
        <w:rPr>
          <w:b/>
          <w:bCs/>
          <w:color w:val="70AD47" w:themeColor="accent6"/>
          <w:sz w:val="28"/>
          <w:szCs w:val="28"/>
        </w:rPr>
      </w:pPr>
    </w:p>
    <w:p w14:paraId="475730E7" w14:textId="77777777" w:rsidR="00B2688F" w:rsidRDefault="00B2688F" w:rsidP="00666954">
      <w:pPr>
        <w:spacing w:after="0"/>
        <w:rPr>
          <w:b/>
          <w:bCs/>
          <w:color w:val="70AD47" w:themeColor="accent6"/>
          <w:sz w:val="28"/>
          <w:szCs w:val="28"/>
        </w:rPr>
      </w:pPr>
    </w:p>
    <w:p w14:paraId="3A4CDFC2" w14:textId="77777777" w:rsidR="00B2688F" w:rsidRDefault="00B2688F" w:rsidP="00666954">
      <w:pPr>
        <w:spacing w:after="0"/>
        <w:rPr>
          <w:b/>
          <w:bCs/>
          <w:color w:val="70AD47" w:themeColor="accent6"/>
          <w:sz w:val="28"/>
          <w:szCs w:val="28"/>
        </w:rPr>
      </w:pPr>
    </w:p>
    <w:p w14:paraId="1B8A7A64" w14:textId="77777777" w:rsidR="00B2688F" w:rsidRDefault="00B2688F" w:rsidP="00666954">
      <w:pPr>
        <w:spacing w:after="0"/>
        <w:rPr>
          <w:b/>
          <w:bCs/>
          <w:color w:val="70AD47" w:themeColor="accent6"/>
          <w:sz w:val="28"/>
          <w:szCs w:val="28"/>
        </w:rPr>
      </w:pPr>
    </w:p>
    <w:p w14:paraId="48E9BE08" w14:textId="2CBBA766" w:rsidR="00666954" w:rsidRPr="00B2688F" w:rsidRDefault="00FD4152" w:rsidP="00666954">
      <w:pPr>
        <w:spacing w:after="0"/>
        <w:rPr>
          <w:b/>
          <w:bCs/>
          <w:color w:val="70AD47" w:themeColor="accent6"/>
          <w:sz w:val="28"/>
          <w:szCs w:val="28"/>
        </w:rPr>
      </w:pPr>
      <w:r w:rsidRPr="00C62BEB">
        <w:rPr>
          <w:b/>
          <w:bCs/>
          <w:color w:val="70AD47" w:themeColor="accent6"/>
          <w:sz w:val="28"/>
          <w:szCs w:val="28"/>
        </w:rPr>
        <w:t>Chiller/Tower Design Data</w:t>
      </w:r>
    </w:p>
    <w:p w14:paraId="49327666" w14:textId="77777777" w:rsidR="00666954" w:rsidRDefault="00666954" w:rsidP="00666954">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design lift.</w:t>
      </w:r>
    </w:p>
    <w:bookmarkEnd w:id="3"/>
    <w:p w14:paraId="39B24744" w14:textId="56C19359" w:rsidR="00152510" w:rsidRPr="000B7FCA" w:rsidRDefault="00152510" w:rsidP="00152510">
      <w:pPr>
        <w:spacing w:after="0"/>
        <w:rPr>
          <w:sz w:val="24"/>
          <w:szCs w:val="24"/>
        </w:rPr>
      </w:pPr>
    </w:p>
    <w:tbl>
      <w:tblPr>
        <w:tblStyle w:val="TableGrid"/>
        <w:tblW w:w="0" w:type="auto"/>
        <w:tblLook w:val="04A0" w:firstRow="1" w:lastRow="0" w:firstColumn="1" w:lastColumn="0" w:noHBand="0" w:noVBand="1"/>
      </w:tblPr>
      <w:tblGrid>
        <w:gridCol w:w="3235"/>
        <w:gridCol w:w="1795"/>
      </w:tblGrid>
      <w:tr w:rsidR="00152510" w:rsidRPr="004D491B" w14:paraId="1D56D4D8" w14:textId="77777777" w:rsidTr="005261C1">
        <w:tc>
          <w:tcPr>
            <w:tcW w:w="3235" w:type="dxa"/>
          </w:tcPr>
          <w:p w14:paraId="0764D7B8" w14:textId="77777777" w:rsidR="00152510" w:rsidRPr="004D491B" w:rsidRDefault="00152510" w:rsidP="005261C1">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42B4636B"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1000.0</w:t>
            </w:r>
          </w:p>
        </w:tc>
      </w:tr>
      <w:tr w:rsidR="00152510" w:rsidRPr="004D491B" w14:paraId="65974EF9" w14:textId="77777777" w:rsidTr="005261C1">
        <w:tc>
          <w:tcPr>
            <w:tcW w:w="3235" w:type="dxa"/>
          </w:tcPr>
          <w:p w14:paraId="27301532" w14:textId="77777777" w:rsidR="00152510" w:rsidRPr="004D491B" w:rsidRDefault="00152510" w:rsidP="005261C1">
            <w:pPr>
              <w:rPr>
                <w:b/>
                <w:color w:val="70AD47" w:themeColor="accent6"/>
                <w:sz w:val="20"/>
                <w:szCs w:val="20"/>
              </w:rPr>
            </w:pPr>
            <w:r w:rsidRPr="004D491B">
              <w:rPr>
                <w:b/>
                <w:color w:val="70AD47" w:themeColor="accent6"/>
                <w:sz w:val="20"/>
                <w:szCs w:val="20"/>
              </w:rPr>
              <w:t>Chiller kW</w:t>
            </w:r>
          </w:p>
        </w:tc>
        <w:tc>
          <w:tcPr>
            <w:tcW w:w="1795" w:type="dxa"/>
          </w:tcPr>
          <w:p w14:paraId="7AA9F7E0"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5</w:t>
            </w:r>
            <w:r>
              <w:rPr>
                <w:b/>
                <w:color w:val="70AD47" w:themeColor="accent6"/>
                <w:sz w:val="20"/>
                <w:szCs w:val="20"/>
              </w:rPr>
              <w:t>72</w:t>
            </w:r>
            <w:r w:rsidRPr="004D491B">
              <w:rPr>
                <w:b/>
                <w:color w:val="70AD47" w:themeColor="accent6"/>
                <w:sz w:val="20"/>
                <w:szCs w:val="20"/>
              </w:rPr>
              <w:t>.0</w:t>
            </w:r>
          </w:p>
        </w:tc>
      </w:tr>
      <w:tr w:rsidR="00152510" w:rsidRPr="004D491B" w14:paraId="6BC1CB04" w14:textId="77777777" w:rsidTr="005261C1">
        <w:tc>
          <w:tcPr>
            <w:tcW w:w="3235" w:type="dxa"/>
          </w:tcPr>
          <w:p w14:paraId="78BD975F" w14:textId="77777777" w:rsidR="00152510" w:rsidRPr="004D491B" w:rsidRDefault="00152510" w:rsidP="005261C1">
            <w:pPr>
              <w:rPr>
                <w:b/>
                <w:color w:val="70AD47" w:themeColor="accent6"/>
                <w:sz w:val="20"/>
                <w:szCs w:val="20"/>
              </w:rPr>
            </w:pPr>
            <w:r w:rsidRPr="004D491B">
              <w:rPr>
                <w:b/>
                <w:color w:val="70AD47" w:themeColor="accent6"/>
                <w:sz w:val="20"/>
                <w:szCs w:val="20"/>
              </w:rPr>
              <w:t>Chiller kW/ton</w:t>
            </w:r>
          </w:p>
        </w:tc>
        <w:tc>
          <w:tcPr>
            <w:tcW w:w="1795" w:type="dxa"/>
          </w:tcPr>
          <w:p w14:paraId="1C650D74"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.5</w:t>
            </w:r>
            <w:r>
              <w:rPr>
                <w:b/>
                <w:color w:val="70AD47" w:themeColor="accent6"/>
                <w:sz w:val="20"/>
                <w:szCs w:val="20"/>
              </w:rPr>
              <w:t>72</w:t>
            </w:r>
          </w:p>
        </w:tc>
      </w:tr>
      <w:tr w:rsidR="00152510" w:rsidRPr="004D491B" w14:paraId="70526AB1" w14:textId="77777777" w:rsidTr="005261C1">
        <w:tc>
          <w:tcPr>
            <w:tcW w:w="3235" w:type="dxa"/>
          </w:tcPr>
          <w:p w14:paraId="04965B48" w14:textId="77777777" w:rsidR="00152510" w:rsidRPr="004D491B" w:rsidRDefault="00152510" w:rsidP="005261C1">
            <w:pPr>
              <w:rPr>
                <w:b/>
                <w:color w:val="0070C0"/>
                <w:sz w:val="20"/>
                <w:szCs w:val="20"/>
              </w:rPr>
            </w:pPr>
            <w:r w:rsidRPr="004D491B">
              <w:rPr>
                <w:b/>
                <w:color w:val="0070C0"/>
                <w:sz w:val="20"/>
                <w:szCs w:val="20"/>
              </w:rPr>
              <w:t>Evap water flow rate (gpm)</w:t>
            </w:r>
          </w:p>
        </w:tc>
        <w:tc>
          <w:tcPr>
            <w:tcW w:w="1795" w:type="dxa"/>
          </w:tcPr>
          <w:p w14:paraId="17389254" w14:textId="77777777" w:rsidR="00152510" w:rsidRPr="004D491B" w:rsidRDefault="00152510" w:rsidP="005261C1">
            <w:pPr>
              <w:jc w:val="center"/>
              <w:rPr>
                <w:b/>
                <w:color w:val="0070C0"/>
                <w:sz w:val="20"/>
                <w:szCs w:val="20"/>
              </w:rPr>
            </w:pPr>
            <w:r>
              <w:rPr>
                <w:b/>
                <w:color w:val="0070C0"/>
                <w:sz w:val="20"/>
                <w:szCs w:val="20"/>
              </w:rPr>
              <w:t>1500</w:t>
            </w:r>
            <w:r w:rsidRPr="004D491B">
              <w:rPr>
                <w:b/>
                <w:color w:val="0070C0"/>
                <w:sz w:val="20"/>
                <w:szCs w:val="20"/>
              </w:rPr>
              <w:t>.0</w:t>
            </w:r>
          </w:p>
        </w:tc>
      </w:tr>
      <w:tr w:rsidR="00152510" w:rsidRPr="004D491B" w14:paraId="63171CDE" w14:textId="77777777" w:rsidTr="005261C1">
        <w:tc>
          <w:tcPr>
            <w:tcW w:w="3235" w:type="dxa"/>
          </w:tcPr>
          <w:p w14:paraId="24D401C3" w14:textId="77777777" w:rsidR="00152510" w:rsidRPr="004D491B" w:rsidRDefault="00152510" w:rsidP="005261C1">
            <w:pPr>
              <w:rPr>
                <w:b/>
                <w:color w:val="0070C0"/>
                <w:sz w:val="20"/>
                <w:szCs w:val="20"/>
              </w:rPr>
            </w:pPr>
            <w:r w:rsidRPr="004D491B">
              <w:rPr>
                <w:b/>
                <w:color w:val="0070C0"/>
                <w:sz w:val="20"/>
                <w:szCs w:val="20"/>
              </w:rPr>
              <w:t>Evap entering water temp (F)</w:t>
            </w:r>
          </w:p>
        </w:tc>
        <w:tc>
          <w:tcPr>
            <w:tcW w:w="1795" w:type="dxa"/>
          </w:tcPr>
          <w:p w14:paraId="74545A3F" w14:textId="77777777" w:rsidR="00152510" w:rsidRPr="004D491B" w:rsidRDefault="00152510" w:rsidP="005261C1">
            <w:pPr>
              <w:jc w:val="center"/>
              <w:rPr>
                <w:b/>
                <w:color w:val="0070C0"/>
                <w:sz w:val="20"/>
                <w:szCs w:val="20"/>
              </w:rPr>
            </w:pPr>
            <w:r>
              <w:rPr>
                <w:b/>
                <w:color w:val="0070C0"/>
                <w:sz w:val="20"/>
                <w:szCs w:val="20"/>
              </w:rPr>
              <w:t>60</w:t>
            </w:r>
            <w:r w:rsidRPr="004D491B">
              <w:rPr>
                <w:b/>
                <w:color w:val="0070C0"/>
                <w:sz w:val="20"/>
                <w:szCs w:val="20"/>
              </w:rPr>
              <w:t>.0</w:t>
            </w:r>
          </w:p>
        </w:tc>
      </w:tr>
      <w:tr w:rsidR="00152510" w:rsidRPr="004D491B" w14:paraId="4741E238" w14:textId="77777777" w:rsidTr="005261C1">
        <w:tc>
          <w:tcPr>
            <w:tcW w:w="3235" w:type="dxa"/>
          </w:tcPr>
          <w:p w14:paraId="08BB65C4" w14:textId="77777777" w:rsidR="00152510" w:rsidRPr="004D491B" w:rsidRDefault="00152510" w:rsidP="005261C1">
            <w:pPr>
              <w:rPr>
                <w:b/>
                <w:color w:val="0070C0"/>
                <w:sz w:val="20"/>
                <w:szCs w:val="20"/>
              </w:rPr>
            </w:pPr>
            <w:r w:rsidRPr="004D491B">
              <w:rPr>
                <w:b/>
                <w:color w:val="0070C0"/>
                <w:sz w:val="20"/>
                <w:szCs w:val="20"/>
              </w:rPr>
              <w:t>Evap leaving water temp (F)</w:t>
            </w:r>
          </w:p>
        </w:tc>
        <w:tc>
          <w:tcPr>
            <w:tcW w:w="1795" w:type="dxa"/>
          </w:tcPr>
          <w:p w14:paraId="183BC003" w14:textId="77777777" w:rsidR="00152510" w:rsidRPr="004D491B" w:rsidRDefault="00152510" w:rsidP="005261C1">
            <w:pPr>
              <w:jc w:val="center"/>
              <w:rPr>
                <w:b/>
                <w:color w:val="0070C0"/>
                <w:sz w:val="20"/>
                <w:szCs w:val="20"/>
              </w:rPr>
            </w:pPr>
            <w:r w:rsidRPr="004D491B">
              <w:rPr>
                <w:b/>
                <w:color w:val="0070C0"/>
                <w:sz w:val="20"/>
                <w:szCs w:val="20"/>
              </w:rPr>
              <w:t>44.0</w:t>
            </w:r>
          </w:p>
        </w:tc>
      </w:tr>
      <w:tr w:rsidR="00152510" w:rsidRPr="004D491B" w14:paraId="4CD0D8AC" w14:textId="77777777" w:rsidTr="005261C1">
        <w:tc>
          <w:tcPr>
            <w:tcW w:w="3235" w:type="dxa"/>
          </w:tcPr>
          <w:p w14:paraId="459061D9" w14:textId="77777777" w:rsidR="00152510" w:rsidRPr="004D491B" w:rsidRDefault="00152510" w:rsidP="005261C1">
            <w:pPr>
              <w:rPr>
                <w:b/>
                <w:color w:val="0070C0"/>
                <w:sz w:val="20"/>
                <w:szCs w:val="20"/>
              </w:rPr>
            </w:pPr>
            <w:r w:rsidRPr="004D491B">
              <w:rPr>
                <w:b/>
                <w:color w:val="0070C0"/>
                <w:sz w:val="20"/>
                <w:szCs w:val="20"/>
              </w:rPr>
              <w:t>Evap refrigerant temp (F)</w:t>
            </w:r>
          </w:p>
        </w:tc>
        <w:tc>
          <w:tcPr>
            <w:tcW w:w="1795" w:type="dxa"/>
          </w:tcPr>
          <w:p w14:paraId="4F06A410" w14:textId="77777777" w:rsidR="00152510" w:rsidRPr="004D491B" w:rsidRDefault="00152510" w:rsidP="005261C1">
            <w:pPr>
              <w:jc w:val="center"/>
              <w:rPr>
                <w:b/>
                <w:color w:val="0070C0"/>
                <w:sz w:val="20"/>
                <w:szCs w:val="20"/>
              </w:rPr>
            </w:pPr>
            <w:r>
              <w:rPr>
                <w:b/>
                <w:color w:val="0070C0"/>
                <w:sz w:val="20"/>
                <w:szCs w:val="20"/>
              </w:rPr>
              <w:t>41.4</w:t>
            </w:r>
          </w:p>
        </w:tc>
      </w:tr>
      <w:tr w:rsidR="00152510" w:rsidRPr="004D491B" w14:paraId="1F39D374" w14:textId="77777777" w:rsidTr="005261C1">
        <w:tc>
          <w:tcPr>
            <w:tcW w:w="3235" w:type="dxa"/>
          </w:tcPr>
          <w:p w14:paraId="031516AE" w14:textId="77777777" w:rsidR="00152510" w:rsidRPr="004D491B" w:rsidRDefault="00152510" w:rsidP="005261C1">
            <w:pPr>
              <w:rPr>
                <w:b/>
                <w:color w:val="0070C0"/>
                <w:sz w:val="20"/>
                <w:szCs w:val="20"/>
              </w:rPr>
            </w:pPr>
            <w:r w:rsidRPr="004D491B">
              <w:rPr>
                <w:b/>
                <w:color w:val="0070C0"/>
                <w:sz w:val="20"/>
                <w:szCs w:val="20"/>
              </w:rPr>
              <w:t>Evap refrigerant approach (F)</w:t>
            </w:r>
          </w:p>
        </w:tc>
        <w:tc>
          <w:tcPr>
            <w:tcW w:w="1795" w:type="dxa"/>
          </w:tcPr>
          <w:p w14:paraId="5B13BCAB" w14:textId="77777777" w:rsidR="00152510" w:rsidRPr="004D491B" w:rsidRDefault="00152510" w:rsidP="005261C1">
            <w:pPr>
              <w:jc w:val="center"/>
              <w:rPr>
                <w:b/>
                <w:color w:val="0070C0"/>
                <w:sz w:val="20"/>
                <w:szCs w:val="20"/>
              </w:rPr>
            </w:pPr>
            <w:r>
              <w:rPr>
                <w:b/>
                <w:color w:val="0070C0"/>
                <w:sz w:val="20"/>
                <w:szCs w:val="20"/>
              </w:rPr>
              <w:t>2.6</w:t>
            </w:r>
          </w:p>
        </w:tc>
      </w:tr>
      <w:tr w:rsidR="00152510" w:rsidRPr="004D491B" w14:paraId="56D1AA56" w14:textId="77777777" w:rsidTr="005261C1">
        <w:tc>
          <w:tcPr>
            <w:tcW w:w="3235" w:type="dxa"/>
          </w:tcPr>
          <w:p w14:paraId="0871BFC4" w14:textId="77777777" w:rsidR="00152510" w:rsidRPr="004D491B" w:rsidRDefault="00152510" w:rsidP="005261C1">
            <w:pPr>
              <w:rPr>
                <w:b/>
                <w:color w:val="0070C0"/>
                <w:sz w:val="20"/>
                <w:szCs w:val="20"/>
              </w:rPr>
            </w:pPr>
            <w:r w:rsidRPr="004D491B">
              <w:rPr>
                <w:b/>
                <w:color w:val="0070C0"/>
                <w:sz w:val="20"/>
                <w:szCs w:val="20"/>
              </w:rPr>
              <w:t>Evap pressure drop (ft. water)</w:t>
            </w:r>
          </w:p>
        </w:tc>
        <w:tc>
          <w:tcPr>
            <w:tcW w:w="1795" w:type="dxa"/>
          </w:tcPr>
          <w:p w14:paraId="0ED685A4" w14:textId="77777777" w:rsidR="00152510" w:rsidRPr="004D491B" w:rsidRDefault="00152510" w:rsidP="005261C1">
            <w:pPr>
              <w:jc w:val="center"/>
              <w:rPr>
                <w:b/>
                <w:color w:val="0070C0"/>
                <w:sz w:val="20"/>
                <w:szCs w:val="20"/>
              </w:rPr>
            </w:pPr>
            <w:r>
              <w:rPr>
                <w:b/>
                <w:color w:val="0070C0"/>
                <w:sz w:val="20"/>
                <w:szCs w:val="20"/>
              </w:rPr>
              <w:t>34.5</w:t>
            </w:r>
          </w:p>
        </w:tc>
      </w:tr>
      <w:tr w:rsidR="00152510" w:rsidRPr="004D491B" w14:paraId="67569559" w14:textId="77777777" w:rsidTr="005261C1">
        <w:tc>
          <w:tcPr>
            <w:tcW w:w="3235" w:type="dxa"/>
          </w:tcPr>
          <w:p w14:paraId="44808334" w14:textId="77777777" w:rsidR="00152510" w:rsidRPr="004D491B" w:rsidRDefault="00152510" w:rsidP="005261C1">
            <w:pPr>
              <w:rPr>
                <w:b/>
                <w:color w:val="0070C0"/>
                <w:sz w:val="20"/>
                <w:szCs w:val="20"/>
              </w:rPr>
            </w:pPr>
            <w:r w:rsidRPr="004D491B">
              <w:rPr>
                <w:b/>
                <w:color w:val="0070C0"/>
                <w:sz w:val="20"/>
                <w:szCs w:val="20"/>
              </w:rPr>
              <w:t>Evap water velocity (ft. /sec.)</w:t>
            </w:r>
          </w:p>
        </w:tc>
        <w:tc>
          <w:tcPr>
            <w:tcW w:w="1795" w:type="dxa"/>
          </w:tcPr>
          <w:p w14:paraId="11363331" w14:textId="77777777" w:rsidR="00152510" w:rsidRPr="004D491B" w:rsidRDefault="00152510" w:rsidP="005261C1">
            <w:pPr>
              <w:jc w:val="center"/>
              <w:rPr>
                <w:b/>
                <w:color w:val="0070C0"/>
                <w:sz w:val="20"/>
                <w:szCs w:val="20"/>
              </w:rPr>
            </w:pPr>
            <w:r>
              <w:rPr>
                <w:b/>
                <w:color w:val="0070C0"/>
                <w:sz w:val="20"/>
                <w:szCs w:val="20"/>
              </w:rPr>
              <w:t>8.38</w:t>
            </w:r>
          </w:p>
        </w:tc>
      </w:tr>
      <w:tr w:rsidR="00152510" w:rsidRPr="004D491B" w14:paraId="68E36773" w14:textId="77777777" w:rsidTr="005261C1">
        <w:tc>
          <w:tcPr>
            <w:tcW w:w="3235" w:type="dxa"/>
          </w:tcPr>
          <w:p w14:paraId="7FAC5A29" w14:textId="77777777" w:rsidR="00152510" w:rsidRPr="004D491B" w:rsidRDefault="00152510" w:rsidP="005261C1">
            <w:pPr>
              <w:rPr>
                <w:b/>
                <w:color w:val="ED7D31" w:themeColor="accent2"/>
                <w:sz w:val="20"/>
                <w:szCs w:val="20"/>
              </w:rPr>
            </w:pPr>
            <w:r w:rsidRPr="004D491B">
              <w:rPr>
                <w:b/>
                <w:color w:val="ED7D31" w:themeColor="accent2"/>
                <w:sz w:val="20"/>
                <w:szCs w:val="20"/>
              </w:rPr>
              <w:t>Cond heat rejection (ton)</w:t>
            </w:r>
          </w:p>
        </w:tc>
        <w:tc>
          <w:tcPr>
            <w:tcW w:w="1795" w:type="dxa"/>
          </w:tcPr>
          <w:p w14:paraId="120BC724" w14:textId="77777777" w:rsidR="00152510" w:rsidRPr="004D491B" w:rsidRDefault="00152510" w:rsidP="005261C1">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67</w:t>
            </w:r>
          </w:p>
        </w:tc>
      </w:tr>
      <w:tr w:rsidR="00152510" w:rsidRPr="004D491B" w14:paraId="69EF67FD" w14:textId="77777777" w:rsidTr="005261C1">
        <w:tc>
          <w:tcPr>
            <w:tcW w:w="3235" w:type="dxa"/>
          </w:tcPr>
          <w:p w14:paraId="77048988" w14:textId="77777777" w:rsidR="00152510" w:rsidRPr="004D491B" w:rsidRDefault="00152510" w:rsidP="005261C1">
            <w:pPr>
              <w:rPr>
                <w:b/>
                <w:color w:val="ED7D31" w:themeColor="accent2"/>
                <w:sz w:val="20"/>
                <w:szCs w:val="20"/>
              </w:rPr>
            </w:pPr>
            <w:r w:rsidRPr="004D491B">
              <w:rPr>
                <w:b/>
                <w:color w:val="ED7D31" w:themeColor="accent2"/>
                <w:sz w:val="20"/>
                <w:szCs w:val="20"/>
              </w:rPr>
              <w:t>Cond water flow rate (gpm)</w:t>
            </w:r>
          </w:p>
        </w:tc>
        <w:tc>
          <w:tcPr>
            <w:tcW w:w="1795" w:type="dxa"/>
          </w:tcPr>
          <w:p w14:paraId="041D0FAF" w14:textId="77777777" w:rsidR="00152510" w:rsidRPr="004D491B" w:rsidRDefault="00152510" w:rsidP="005261C1">
            <w:pPr>
              <w:jc w:val="center"/>
              <w:rPr>
                <w:b/>
                <w:color w:val="ED7D31" w:themeColor="accent2"/>
                <w:sz w:val="20"/>
                <w:szCs w:val="20"/>
              </w:rPr>
            </w:pPr>
            <w:r>
              <w:rPr>
                <w:b/>
                <w:color w:val="ED7D31" w:themeColor="accent2"/>
                <w:sz w:val="20"/>
                <w:szCs w:val="20"/>
              </w:rPr>
              <w:t>2000</w:t>
            </w:r>
          </w:p>
        </w:tc>
      </w:tr>
      <w:tr w:rsidR="00152510" w:rsidRPr="004D491B" w14:paraId="0F34795A" w14:textId="77777777" w:rsidTr="005261C1">
        <w:tc>
          <w:tcPr>
            <w:tcW w:w="3235" w:type="dxa"/>
          </w:tcPr>
          <w:p w14:paraId="207556B0" w14:textId="77777777" w:rsidR="00152510" w:rsidRPr="004D491B" w:rsidRDefault="00152510" w:rsidP="005261C1">
            <w:pPr>
              <w:rPr>
                <w:b/>
                <w:color w:val="ED7D31" w:themeColor="accent2"/>
                <w:sz w:val="20"/>
                <w:szCs w:val="20"/>
              </w:rPr>
            </w:pPr>
            <w:r w:rsidRPr="004D491B">
              <w:rPr>
                <w:b/>
                <w:color w:val="ED7D31" w:themeColor="accent2"/>
                <w:sz w:val="20"/>
                <w:szCs w:val="20"/>
              </w:rPr>
              <w:t>Cond entering water temp (F)</w:t>
            </w:r>
          </w:p>
        </w:tc>
        <w:tc>
          <w:tcPr>
            <w:tcW w:w="1795" w:type="dxa"/>
          </w:tcPr>
          <w:p w14:paraId="508B687E" w14:textId="77777777" w:rsidR="00152510" w:rsidRPr="004D491B" w:rsidRDefault="00152510" w:rsidP="005261C1">
            <w:pPr>
              <w:jc w:val="center"/>
              <w:rPr>
                <w:b/>
                <w:color w:val="ED7D31" w:themeColor="accent2"/>
                <w:sz w:val="20"/>
                <w:szCs w:val="20"/>
              </w:rPr>
            </w:pPr>
            <w:r>
              <w:rPr>
                <w:b/>
                <w:color w:val="ED7D31" w:themeColor="accent2"/>
                <w:sz w:val="20"/>
                <w:szCs w:val="20"/>
              </w:rPr>
              <w:t>80</w:t>
            </w:r>
          </w:p>
        </w:tc>
      </w:tr>
      <w:tr w:rsidR="00152510" w:rsidRPr="004D491B" w14:paraId="3B9689E3" w14:textId="77777777" w:rsidTr="005261C1">
        <w:tc>
          <w:tcPr>
            <w:tcW w:w="3235" w:type="dxa"/>
          </w:tcPr>
          <w:p w14:paraId="6B20216C" w14:textId="77777777" w:rsidR="00152510" w:rsidRPr="004D491B" w:rsidRDefault="00152510" w:rsidP="005261C1">
            <w:pPr>
              <w:rPr>
                <w:b/>
                <w:color w:val="ED7D31" w:themeColor="accent2"/>
                <w:sz w:val="20"/>
                <w:szCs w:val="20"/>
              </w:rPr>
            </w:pPr>
            <w:r w:rsidRPr="004D491B">
              <w:rPr>
                <w:b/>
                <w:color w:val="ED7D31" w:themeColor="accent2"/>
                <w:sz w:val="20"/>
                <w:szCs w:val="20"/>
              </w:rPr>
              <w:t>Cond leaving water temp (F)</w:t>
            </w:r>
          </w:p>
        </w:tc>
        <w:tc>
          <w:tcPr>
            <w:tcW w:w="1795" w:type="dxa"/>
          </w:tcPr>
          <w:p w14:paraId="4AAF211F" w14:textId="77777777" w:rsidR="00152510" w:rsidRPr="004D491B" w:rsidRDefault="00152510" w:rsidP="005261C1">
            <w:pPr>
              <w:jc w:val="center"/>
              <w:rPr>
                <w:b/>
                <w:color w:val="ED7D31" w:themeColor="accent2"/>
                <w:sz w:val="20"/>
                <w:szCs w:val="20"/>
              </w:rPr>
            </w:pPr>
            <w:r>
              <w:rPr>
                <w:b/>
                <w:color w:val="ED7D31" w:themeColor="accent2"/>
                <w:sz w:val="20"/>
                <w:szCs w:val="20"/>
              </w:rPr>
              <w:t>94.04</w:t>
            </w:r>
          </w:p>
        </w:tc>
      </w:tr>
      <w:tr w:rsidR="00152510" w:rsidRPr="004D491B" w14:paraId="71599D6A" w14:textId="77777777" w:rsidTr="005261C1">
        <w:tc>
          <w:tcPr>
            <w:tcW w:w="3235" w:type="dxa"/>
          </w:tcPr>
          <w:p w14:paraId="1934AB53" w14:textId="77777777" w:rsidR="00152510" w:rsidRPr="004D491B" w:rsidRDefault="00152510" w:rsidP="005261C1">
            <w:pPr>
              <w:rPr>
                <w:b/>
                <w:color w:val="ED7D31" w:themeColor="accent2"/>
                <w:sz w:val="20"/>
                <w:szCs w:val="20"/>
              </w:rPr>
            </w:pPr>
            <w:r w:rsidRPr="004D491B">
              <w:rPr>
                <w:b/>
                <w:color w:val="ED7D31" w:themeColor="accent2"/>
                <w:sz w:val="20"/>
                <w:szCs w:val="20"/>
              </w:rPr>
              <w:t>Cond refrigerant temp (F)</w:t>
            </w:r>
          </w:p>
        </w:tc>
        <w:tc>
          <w:tcPr>
            <w:tcW w:w="1795" w:type="dxa"/>
          </w:tcPr>
          <w:p w14:paraId="149D4B2C" w14:textId="77777777" w:rsidR="00152510" w:rsidRPr="004D491B" w:rsidRDefault="00152510" w:rsidP="005261C1">
            <w:pPr>
              <w:jc w:val="center"/>
              <w:rPr>
                <w:b/>
                <w:color w:val="ED7D31" w:themeColor="accent2"/>
                <w:sz w:val="20"/>
                <w:szCs w:val="20"/>
              </w:rPr>
            </w:pPr>
            <w:r>
              <w:rPr>
                <w:b/>
                <w:color w:val="ED7D31" w:themeColor="accent2"/>
                <w:sz w:val="20"/>
                <w:szCs w:val="20"/>
              </w:rPr>
              <w:t>92.44</w:t>
            </w:r>
          </w:p>
        </w:tc>
      </w:tr>
      <w:tr w:rsidR="00152510" w:rsidRPr="004D491B" w14:paraId="6AC94313" w14:textId="77777777" w:rsidTr="005261C1">
        <w:tc>
          <w:tcPr>
            <w:tcW w:w="3235" w:type="dxa"/>
          </w:tcPr>
          <w:p w14:paraId="15F8E1D3" w14:textId="77777777" w:rsidR="00152510" w:rsidRPr="004D491B" w:rsidRDefault="00152510" w:rsidP="005261C1">
            <w:pPr>
              <w:rPr>
                <w:b/>
                <w:color w:val="ED7D31" w:themeColor="accent2"/>
                <w:sz w:val="20"/>
                <w:szCs w:val="20"/>
              </w:rPr>
            </w:pPr>
            <w:r w:rsidRPr="004D491B">
              <w:rPr>
                <w:b/>
                <w:color w:val="ED7D31" w:themeColor="accent2"/>
                <w:sz w:val="20"/>
                <w:szCs w:val="20"/>
              </w:rPr>
              <w:t>Cond refrigerant approach (F)</w:t>
            </w:r>
          </w:p>
        </w:tc>
        <w:tc>
          <w:tcPr>
            <w:tcW w:w="1795" w:type="dxa"/>
          </w:tcPr>
          <w:p w14:paraId="07FC07F0" w14:textId="77777777" w:rsidR="00152510" w:rsidRPr="004D491B" w:rsidRDefault="00152510" w:rsidP="005261C1">
            <w:pPr>
              <w:jc w:val="center"/>
              <w:rPr>
                <w:b/>
                <w:color w:val="ED7D31" w:themeColor="accent2"/>
                <w:sz w:val="20"/>
                <w:szCs w:val="20"/>
              </w:rPr>
            </w:pPr>
            <w:r>
              <w:rPr>
                <w:b/>
                <w:color w:val="ED7D31" w:themeColor="accent2"/>
                <w:sz w:val="20"/>
                <w:szCs w:val="20"/>
              </w:rPr>
              <w:t>1.6</w:t>
            </w:r>
          </w:p>
        </w:tc>
      </w:tr>
      <w:tr w:rsidR="00152510" w:rsidRPr="004D491B" w14:paraId="1F850C17" w14:textId="77777777" w:rsidTr="005261C1">
        <w:tc>
          <w:tcPr>
            <w:tcW w:w="3235" w:type="dxa"/>
          </w:tcPr>
          <w:p w14:paraId="461F1548" w14:textId="77777777" w:rsidR="00152510" w:rsidRPr="004D491B" w:rsidRDefault="00152510" w:rsidP="005261C1">
            <w:pPr>
              <w:rPr>
                <w:b/>
                <w:color w:val="ED7D31" w:themeColor="accent2"/>
                <w:sz w:val="20"/>
                <w:szCs w:val="20"/>
              </w:rPr>
            </w:pPr>
            <w:r w:rsidRPr="004D491B">
              <w:rPr>
                <w:b/>
                <w:color w:val="ED7D31" w:themeColor="accent2"/>
                <w:sz w:val="20"/>
                <w:szCs w:val="20"/>
              </w:rPr>
              <w:t>Cond pressure drop (ft. water)</w:t>
            </w:r>
          </w:p>
        </w:tc>
        <w:tc>
          <w:tcPr>
            <w:tcW w:w="1795" w:type="dxa"/>
          </w:tcPr>
          <w:p w14:paraId="31803BDB" w14:textId="77777777" w:rsidR="00152510" w:rsidRPr="004D491B" w:rsidRDefault="00152510" w:rsidP="005261C1">
            <w:pPr>
              <w:jc w:val="center"/>
              <w:rPr>
                <w:b/>
                <w:color w:val="ED7D31" w:themeColor="accent2"/>
                <w:sz w:val="20"/>
                <w:szCs w:val="20"/>
              </w:rPr>
            </w:pPr>
            <w:r>
              <w:rPr>
                <w:b/>
                <w:color w:val="ED7D31" w:themeColor="accent2"/>
                <w:sz w:val="20"/>
                <w:szCs w:val="20"/>
              </w:rPr>
              <w:t>43</w:t>
            </w:r>
          </w:p>
        </w:tc>
      </w:tr>
      <w:tr w:rsidR="00152510" w:rsidRPr="004D491B" w14:paraId="048898DE" w14:textId="77777777" w:rsidTr="005261C1">
        <w:tc>
          <w:tcPr>
            <w:tcW w:w="3235" w:type="dxa"/>
          </w:tcPr>
          <w:p w14:paraId="4E2D856D" w14:textId="77777777" w:rsidR="00152510" w:rsidRPr="004D491B" w:rsidRDefault="00152510" w:rsidP="005261C1">
            <w:pPr>
              <w:rPr>
                <w:b/>
                <w:color w:val="ED7D31" w:themeColor="accent2"/>
                <w:sz w:val="20"/>
                <w:szCs w:val="20"/>
              </w:rPr>
            </w:pPr>
            <w:r w:rsidRPr="004D491B">
              <w:rPr>
                <w:b/>
                <w:color w:val="ED7D31" w:themeColor="accent2"/>
                <w:sz w:val="20"/>
                <w:szCs w:val="20"/>
              </w:rPr>
              <w:t>Cond water velocity (ft. /sec)</w:t>
            </w:r>
          </w:p>
        </w:tc>
        <w:tc>
          <w:tcPr>
            <w:tcW w:w="1795" w:type="dxa"/>
          </w:tcPr>
          <w:p w14:paraId="436493D8" w14:textId="77777777" w:rsidR="00152510" w:rsidRPr="004D491B" w:rsidRDefault="00152510" w:rsidP="005261C1">
            <w:pPr>
              <w:jc w:val="center"/>
              <w:rPr>
                <w:b/>
                <w:color w:val="ED7D31" w:themeColor="accent2"/>
                <w:sz w:val="20"/>
                <w:szCs w:val="20"/>
              </w:rPr>
            </w:pPr>
            <w:r>
              <w:rPr>
                <w:b/>
                <w:color w:val="ED7D31" w:themeColor="accent2"/>
                <w:sz w:val="20"/>
                <w:szCs w:val="20"/>
              </w:rPr>
              <w:t>9.71</w:t>
            </w:r>
          </w:p>
        </w:tc>
      </w:tr>
      <w:tr w:rsidR="00152510" w14:paraId="0FC81EB5" w14:textId="77777777" w:rsidTr="005261C1">
        <w:tc>
          <w:tcPr>
            <w:tcW w:w="3235" w:type="dxa"/>
          </w:tcPr>
          <w:p w14:paraId="075D367F" w14:textId="77777777" w:rsidR="00152510" w:rsidRDefault="00152510" w:rsidP="005261C1">
            <w:pPr>
              <w:rPr>
                <w:b/>
                <w:color w:val="70AD47" w:themeColor="accent6"/>
              </w:rPr>
            </w:pPr>
            <w:bookmarkStart w:id="4" w:name="_Hlk62212415"/>
            <w:r>
              <w:rPr>
                <w:b/>
                <w:color w:val="70AD47" w:themeColor="accent6"/>
              </w:rPr>
              <w:t>Tower for (SEE) model</w:t>
            </w:r>
          </w:p>
        </w:tc>
        <w:tc>
          <w:tcPr>
            <w:tcW w:w="1795" w:type="dxa"/>
          </w:tcPr>
          <w:p w14:paraId="1E00624E" w14:textId="77777777" w:rsidR="00152510" w:rsidRPr="00F768FC" w:rsidRDefault="00152510" w:rsidP="005261C1">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152510" w14:paraId="7DAD39AC" w14:textId="77777777" w:rsidTr="005261C1">
        <w:tc>
          <w:tcPr>
            <w:tcW w:w="3235" w:type="dxa"/>
          </w:tcPr>
          <w:p w14:paraId="0B4ECD77" w14:textId="77777777" w:rsidR="00152510" w:rsidRPr="003601C4" w:rsidRDefault="00152510" w:rsidP="005261C1">
            <w:pPr>
              <w:rPr>
                <w:b/>
              </w:rPr>
            </w:pPr>
            <w:r>
              <w:rPr>
                <w:b/>
              </w:rPr>
              <w:t xml:space="preserve">Design </w:t>
            </w:r>
            <w:r w:rsidRPr="003601C4">
              <w:rPr>
                <w:b/>
              </w:rPr>
              <w:t>Wet bulb</w:t>
            </w:r>
          </w:p>
        </w:tc>
        <w:tc>
          <w:tcPr>
            <w:tcW w:w="1795" w:type="dxa"/>
          </w:tcPr>
          <w:p w14:paraId="692CFB2F" w14:textId="77777777" w:rsidR="00152510" w:rsidRPr="003601C4" w:rsidRDefault="00152510" w:rsidP="005261C1">
            <w:pPr>
              <w:jc w:val="center"/>
              <w:rPr>
                <w:b/>
              </w:rPr>
            </w:pPr>
            <w:r>
              <w:rPr>
                <w:b/>
              </w:rPr>
              <w:t>72</w:t>
            </w:r>
            <w:r w:rsidRPr="003601C4">
              <w:rPr>
                <w:b/>
              </w:rPr>
              <w:t>.0F</w:t>
            </w:r>
          </w:p>
        </w:tc>
      </w:tr>
      <w:tr w:rsidR="00152510" w14:paraId="623F152E" w14:textId="77777777" w:rsidTr="005261C1">
        <w:tc>
          <w:tcPr>
            <w:tcW w:w="3235" w:type="dxa"/>
          </w:tcPr>
          <w:p w14:paraId="798A887F" w14:textId="77777777" w:rsidR="00152510" w:rsidRPr="003601C4" w:rsidRDefault="00152510" w:rsidP="005261C1">
            <w:pPr>
              <w:rPr>
                <w:b/>
              </w:rPr>
            </w:pPr>
            <w:r>
              <w:rPr>
                <w:b/>
              </w:rPr>
              <w:t xml:space="preserve">Design </w:t>
            </w:r>
            <w:r w:rsidRPr="003601C4">
              <w:rPr>
                <w:b/>
              </w:rPr>
              <w:t>Load</w:t>
            </w:r>
          </w:p>
        </w:tc>
        <w:tc>
          <w:tcPr>
            <w:tcW w:w="1795" w:type="dxa"/>
          </w:tcPr>
          <w:p w14:paraId="52A36AA5" w14:textId="77777777" w:rsidR="00152510" w:rsidRPr="003601C4" w:rsidRDefault="00152510" w:rsidP="005261C1">
            <w:pPr>
              <w:jc w:val="center"/>
              <w:rPr>
                <w:b/>
              </w:rPr>
            </w:pPr>
            <w:r>
              <w:rPr>
                <w:b/>
              </w:rPr>
              <w:t>1167</w:t>
            </w:r>
            <w:r w:rsidRPr="003601C4">
              <w:rPr>
                <w:b/>
              </w:rPr>
              <w:t xml:space="preserve"> ton</w:t>
            </w:r>
          </w:p>
        </w:tc>
      </w:tr>
      <w:tr w:rsidR="00152510" w14:paraId="43E266E2" w14:textId="77777777" w:rsidTr="005261C1">
        <w:tc>
          <w:tcPr>
            <w:tcW w:w="3235" w:type="dxa"/>
          </w:tcPr>
          <w:p w14:paraId="291C6C5D" w14:textId="77777777" w:rsidR="00152510" w:rsidRPr="003601C4" w:rsidRDefault="00152510" w:rsidP="005261C1">
            <w:pPr>
              <w:rPr>
                <w:b/>
              </w:rPr>
            </w:pPr>
            <w:r w:rsidRPr="003601C4">
              <w:rPr>
                <w:b/>
              </w:rPr>
              <w:t>Tower water flow</w:t>
            </w:r>
          </w:p>
        </w:tc>
        <w:tc>
          <w:tcPr>
            <w:tcW w:w="1795" w:type="dxa"/>
          </w:tcPr>
          <w:p w14:paraId="4275FFC8" w14:textId="77777777" w:rsidR="00152510" w:rsidRPr="003601C4" w:rsidRDefault="00152510" w:rsidP="005261C1">
            <w:pPr>
              <w:jc w:val="center"/>
              <w:rPr>
                <w:b/>
              </w:rPr>
            </w:pPr>
            <w:r>
              <w:rPr>
                <w:b/>
              </w:rPr>
              <w:t>2</w:t>
            </w:r>
            <w:r w:rsidRPr="003601C4">
              <w:rPr>
                <w:b/>
              </w:rPr>
              <w:t>000 gpm</w:t>
            </w:r>
          </w:p>
        </w:tc>
      </w:tr>
      <w:tr w:rsidR="00152510" w14:paraId="5DF0A78A" w14:textId="77777777" w:rsidTr="005261C1">
        <w:tc>
          <w:tcPr>
            <w:tcW w:w="3235" w:type="dxa"/>
          </w:tcPr>
          <w:p w14:paraId="5F91D407" w14:textId="77777777" w:rsidR="00152510" w:rsidRPr="003601C4" w:rsidRDefault="00152510" w:rsidP="005261C1">
            <w:pPr>
              <w:rPr>
                <w:b/>
              </w:rPr>
            </w:pPr>
            <w:r w:rsidRPr="003601C4">
              <w:rPr>
                <w:b/>
              </w:rPr>
              <w:t>Approach temperature</w:t>
            </w:r>
          </w:p>
        </w:tc>
        <w:tc>
          <w:tcPr>
            <w:tcW w:w="1795" w:type="dxa"/>
          </w:tcPr>
          <w:p w14:paraId="787FE7E8" w14:textId="77777777" w:rsidR="00152510" w:rsidRPr="003601C4" w:rsidRDefault="00152510" w:rsidP="005261C1">
            <w:pPr>
              <w:jc w:val="center"/>
              <w:rPr>
                <w:b/>
              </w:rPr>
            </w:pPr>
            <w:r>
              <w:rPr>
                <w:b/>
              </w:rPr>
              <w:t>8</w:t>
            </w:r>
            <w:r w:rsidRPr="003601C4">
              <w:rPr>
                <w:b/>
              </w:rPr>
              <w:t>.0 F</w:t>
            </w:r>
          </w:p>
        </w:tc>
      </w:tr>
      <w:tr w:rsidR="00152510" w14:paraId="38DABD6C" w14:textId="77777777" w:rsidTr="005261C1">
        <w:tc>
          <w:tcPr>
            <w:tcW w:w="3235" w:type="dxa"/>
          </w:tcPr>
          <w:p w14:paraId="74584780" w14:textId="77777777" w:rsidR="00152510" w:rsidRPr="003601C4" w:rsidRDefault="00152510" w:rsidP="005261C1">
            <w:pPr>
              <w:rPr>
                <w:b/>
              </w:rPr>
            </w:pPr>
            <w:r w:rsidRPr="003601C4">
              <w:rPr>
                <w:b/>
              </w:rPr>
              <w:t>Calculated range</w:t>
            </w:r>
          </w:p>
        </w:tc>
        <w:tc>
          <w:tcPr>
            <w:tcW w:w="1795" w:type="dxa"/>
          </w:tcPr>
          <w:p w14:paraId="79BBE8B1" w14:textId="77777777" w:rsidR="00152510" w:rsidRPr="003601C4" w:rsidRDefault="00152510" w:rsidP="005261C1">
            <w:pPr>
              <w:jc w:val="center"/>
              <w:rPr>
                <w:b/>
              </w:rPr>
            </w:pPr>
            <w:r>
              <w:rPr>
                <w:b/>
              </w:rPr>
              <w:t>14.04</w:t>
            </w:r>
            <w:r w:rsidRPr="003601C4">
              <w:rPr>
                <w:b/>
              </w:rPr>
              <w:t>F</w:t>
            </w:r>
          </w:p>
        </w:tc>
      </w:tr>
      <w:tr w:rsidR="00152510" w14:paraId="226A07C8" w14:textId="77777777" w:rsidTr="005261C1">
        <w:tc>
          <w:tcPr>
            <w:tcW w:w="3235" w:type="dxa"/>
          </w:tcPr>
          <w:p w14:paraId="3AA19A19" w14:textId="77777777" w:rsidR="00152510" w:rsidRPr="003601C4" w:rsidRDefault="00152510" w:rsidP="005261C1">
            <w:pPr>
              <w:rPr>
                <w:b/>
              </w:rPr>
            </w:pPr>
            <w:r w:rsidRPr="003601C4">
              <w:rPr>
                <w:b/>
              </w:rPr>
              <w:t>Range + approach</w:t>
            </w:r>
          </w:p>
        </w:tc>
        <w:tc>
          <w:tcPr>
            <w:tcW w:w="1795" w:type="dxa"/>
          </w:tcPr>
          <w:p w14:paraId="64A17DF5" w14:textId="77777777" w:rsidR="00152510" w:rsidRPr="003601C4" w:rsidRDefault="00152510" w:rsidP="005261C1">
            <w:pPr>
              <w:jc w:val="center"/>
              <w:rPr>
                <w:b/>
              </w:rPr>
            </w:pPr>
            <w:r>
              <w:rPr>
                <w:b/>
              </w:rPr>
              <w:t>22.04</w:t>
            </w:r>
            <w:r w:rsidRPr="003601C4">
              <w:rPr>
                <w:b/>
              </w:rPr>
              <w:t>F</w:t>
            </w:r>
          </w:p>
        </w:tc>
      </w:tr>
      <w:tr w:rsidR="00152510" w14:paraId="3FEA2289" w14:textId="77777777" w:rsidTr="005261C1">
        <w:tc>
          <w:tcPr>
            <w:tcW w:w="3235" w:type="dxa"/>
          </w:tcPr>
          <w:p w14:paraId="58B94D16" w14:textId="77777777" w:rsidR="00152510" w:rsidRPr="007E38AC" w:rsidRDefault="00152510" w:rsidP="005261C1">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57CF1F21" w14:textId="77777777" w:rsidR="00152510" w:rsidRPr="007E38AC" w:rsidRDefault="00152510" w:rsidP="005261C1">
            <w:pPr>
              <w:jc w:val="center"/>
              <w:rPr>
                <w:b/>
                <w:color w:val="70AD47" w:themeColor="accent6"/>
                <w:vertAlign w:val="superscript"/>
              </w:rPr>
            </w:pPr>
            <w:r>
              <w:rPr>
                <w:b/>
              </w:rPr>
              <w:t>60</w:t>
            </w:r>
            <w:r w:rsidRPr="003601C4">
              <w:rPr>
                <w:b/>
              </w:rPr>
              <w:t xml:space="preserve"> kW</w:t>
            </w:r>
          </w:p>
        </w:tc>
      </w:tr>
      <w:tr w:rsidR="00152510" w14:paraId="7D778B11" w14:textId="77777777" w:rsidTr="005261C1">
        <w:tc>
          <w:tcPr>
            <w:tcW w:w="3235" w:type="dxa"/>
          </w:tcPr>
          <w:p w14:paraId="143BAAAE" w14:textId="77777777" w:rsidR="00152510" w:rsidRPr="00F768FC" w:rsidRDefault="00152510" w:rsidP="005261C1">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500F7E92" w14:textId="77777777" w:rsidR="00152510" w:rsidRPr="00763635" w:rsidRDefault="00152510" w:rsidP="005261C1">
            <w:pPr>
              <w:jc w:val="center"/>
              <w:rPr>
                <w:b/>
                <w:color w:val="70AD47" w:themeColor="accent6"/>
              </w:rPr>
            </w:pPr>
            <w:r>
              <w:rPr>
                <w:b/>
                <w:color w:val="70AD47" w:themeColor="accent6"/>
              </w:rPr>
              <w:t>NC8409WAN1</w:t>
            </w:r>
          </w:p>
        </w:tc>
      </w:tr>
      <w:tr w:rsidR="00152510" w14:paraId="2C35E364" w14:textId="77777777" w:rsidTr="005261C1">
        <w:tc>
          <w:tcPr>
            <w:tcW w:w="3235" w:type="dxa"/>
          </w:tcPr>
          <w:p w14:paraId="6E1EF7D2" w14:textId="77777777" w:rsidR="00152510" w:rsidRPr="003601C4" w:rsidRDefault="00152510" w:rsidP="005261C1">
            <w:pPr>
              <w:rPr>
                <w:b/>
              </w:rPr>
            </w:pPr>
            <w:r>
              <w:rPr>
                <w:b/>
              </w:rPr>
              <w:t>Cold water</w:t>
            </w:r>
          </w:p>
        </w:tc>
        <w:tc>
          <w:tcPr>
            <w:tcW w:w="1795" w:type="dxa"/>
          </w:tcPr>
          <w:p w14:paraId="35161BD1" w14:textId="77777777" w:rsidR="00152510" w:rsidRPr="003601C4" w:rsidRDefault="00152510" w:rsidP="005261C1">
            <w:pPr>
              <w:jc w:val="center"/>
              <w:rPr>
                <w:b/>
              </w:rPr>
            </w:pPr>
            <w:r>
              <w:rPr>
                <w:b/>
              </w:rPr>
              <w:t>80F</w:t>
            </w:r>
          </w:p>
        </w:tc>
      </w:tr>
      <w:tr w:rsidR="00152510" w14:paraId="39AE822A" w14:textId="77777777" w:rsidTr="005261C1">
        <w:tc>
          <w:tcPr>
            <w:tcW w:w="3235" w:type="dxa"/>
          </w:tcPr>
          <w:p w14:paraId="2A612B3A" w14:textId="77777777" w:rsidR="00152510" w:rsidRDefault="00152510" w:rsidP="005261C1">
            <w:pPr>
              <w:rPr>
                <w:b/>
              </w:rPr>
            </w:pPr>
            <w:r>
              <w:rPr>
                <w:b/>
              </w:rPr>
              <w:t>Return water to tower</w:t>
            </w:r>
          </w:p>
        </w:tc>
        <w:tc>
          <w:tcPr>
            <w:tcW w:w="1795" w:type="dxa"/>
          </w:tcPr>
          <w:p w14:paraId="6CC416E0" w14:textId="77777777" w:rsidR="00152510" w:rsidRDefault="00152510" w:rsidP="005261C1">
            <w:pPr>
              <w:jc w:val="center"/>
              <w:rPr>
                <w:b/>
              </w:rPr>
            </w:pPr>
            <w:r>
              <w:rPr>
                <w:b/>
              </w:rPr>
              <w:t>94.04F</w:t>
            </w:r>
          </w:p>
        </w:tc>
      </w:tr>
      <w:tr w:rsidR="00152510" w14:paraId="4F619558" w14:textId="77777777" w:rsidTr="005261C1">
        <w:tc>
          <w:tcPr>
            <w:tcW w:w="3235" w:type="dxa"/>
          </w:tcPr>
          <w:p w14:paraId="76C46995" w14:textId="77777777" w:rsidR="00152510" w:rsidRPr="003601C4" w:rsidRDefault="00152510" w:rsidP="005261C1">
            <w:pPr>
              <w:rPr>
                <w:b/>
              </w:rPr>
            </w:pPr>
            <w:r>
              <w:rPr>
                <w:b/>
              </w:rPr>
              <w:t>Capacity</w:t>
            </w:r>
          </w:p>
        </w:tc>
        <w:tc>
          <w:tcPr>
            <w:tcW w:w="1795" w:type="dxa"/>
          </w:tcPr>
          <w:p w14:paraId="681381A5" w14:textId="77777777" w:rsidR="00152510" w:rsidRPr="003601C4" w:rsidRDefault="00152510" w:rsidP="005261C1">
            <w:pPr>
              <w:jc w:val="center"/>
              <w:rPr>
                <w:b/>
              </w:rPr>
            </w:pPr>
            <w:r>
              <w:rPr>
                <w:b/>
              </w:rPr>
              <w:t>100.1%</w:t>
            </w:r>
          </w:p>
        </w:tc>
      </w:tr>
      <w:tr w:rsidR="00152510" w14:paraId="21819289" w14:textId="77777777" w:rsidTr="005261C1">
        <w:tc>
          <w:tcPr>
            <w:tcW w:w="3235" w:type="dxa"/>
          </w:tcPr>
          <w:p w14:paraId="6DAB3B37" w14:textId="77777777" w:rsidR="00152510" w:rsidRPr="003601C4" w:rsidRDefault="00152510" w:rsidP="005261C1">
            <w:pPr>
              <w:rPr>
                <w:b/>
              </w:rPr>
            </w:pPr>
            <w:r>
              <w:rPr>
                <w:b/>
              </w:rPr>
              <w:t>Static lift</w:t>
            </w:r>
          </w:p>
        </w:tc>
        <w:tc>
          <w:tcPr>
            <w:tcW w:w="1795" w:type="dxa"/>
          </w:tcPr>
          <w:p w14:paraId="5D0B9C8C" w14:textId="77777777" w:rsidR="00152510" w:rsidRPr="003601C4" w:rsidRDefault="00152510" w:rsidP="005261C1">
            <w:pPr>
              <w:jc w:val="center"/>
              <w:rPr>
                <w:b/>
              </w:rPr>
            </w:pPr>
            <w:r>
              <w:rPr>
                <w:b/>
              </w:rPr>
              <w:t>12 ft.</w:t>
            </w:r>
          </w:p>
        </w:tc>
      </w:tr>
    </w:tbl>
    <w:bookmarkEnd w:id="4"/>
    <w:p w14:paraId="0EA74586" w14:textId="77777777" w:rsidR="000D2B1C" w:rsidRDefault="00152510" w:rsidP="00152510">
      <w:pPr>
        <w:rPr>
          <w:b/>
          <w:bCs/>
          <w:color w:val="70AD47" w:themeColor="accent6"/>
          <w:sz w:val="24"/>
          <w:szCs w:val="24"/>
        </w:rPr>
      </w:pPr>
      <w:r>
        <w:rPr>
          <w:b/>
          <w:bCs/>
          <w:color w:val="70AD47" w:themeColor="accent6"/>
          <w:sz w:val="24"/>
          <w:szCs w:val="24"/>
        </w:rPr>
        <w:t>Table 1: Chiller/Tower Design Data</w:t>
      </w:r>
      <w:r w:rsidR="000D2B1C">
        <w:rPr>
          <w:b/>
          <w:bCs/>
          <w:color w:val="70AD47" w:themeColor="accent6"/>
          <w:sz w:val="24"/>
          <w:szCs w:val="24"/>
        </w:rPr>
        <w:t xml:space="preserve"> </w:t>
      </w:r>
    </w:p>
    <w:p w14:paraId="2420DCD1" w14:textId="77777777" w:rsidR="00191A44" w:rsidRDefault="00152510" w:rsidP="00152510">
      <w:pPr>
        <w:rPr>
          <w:b/>
          <w:bCs/>
          <w:color w:val="70AD47" w:themeColor="accent6"/>
          <w:sz w:val="24"/>
          <w:szCs w:val="24"/>
        </w:rPr>
      </w:pPr>
      <w:r w:rsidRPr="00D75B70">
        <w:rPr>
          <w:b/>
          <w:bCs/>
          <w:color w:val="70AD47" w:themeColor="accent6"/>
          <w:sz w:val="28"/>
          <w:szCs w:val="28"/>
        </w:rPr>
        <w:t>Chiller/Tower Lift</w:t>
      </w:r>
      <w:r>
        <w:rPr>
          <w:b/>
          <w:bCs/>
          <w:color w:val="70AD47" w:themeColor="accent6"/>
          <w:sz w:val="28"/>
          <w:szCs w:val="28"/>
        </w:rPr>
        <w:t xml:space="preserve"> </w:t>
      </w:r>
      <w:r w:rsidR="00191A44">
        <w:rPr>
          <w:b/>
          <w:bCs/>
          <w:color w:val="70AD47" w:themeColor="accent6"/>
          <w:sz w:val="24"/>
          <w:szCs w:val="24"/>
        </w:rPr>
        <w:t xml:space="preserve"> </w:t>
      </w:r>
    </w:p>
    <w:p w14:paraId="32BC275C" w14:textId="080E3556" w:rsidR="00152510" w:rsidRPr="00FD4152" w:rsidRDefault="00152510" w:rsidP="00152510">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refrigerant approach = refrigerant temperature. </w:t>
      </w:r>
      <w:r>
        <w:rPr>
          <w:color w:val="000000" w:themeColor="text1"/>
          <w:sz w:val="24"/>
          <w:szCs w:val="24"/>
        </w:rPr>
        <w:t xml:space="preserve">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152510" w14:paraId="56C4AAFF" w14:textId="77777777" w:rsidTr="005261C1">
        <w:tc>
          <w:tcPr>
            <w:tcW w:w="3865" w:type="dxa"/>
          </w:tcPr>
          <w:p w14:paraId="773EB6A8" w14:textId="77777777" w:rsidR="00152510" w:rsidRDefault="00152510" w:rsidP="005261C1">
            <w:pPr>
              <w:rPr>
                <w:sz w:val="24"/>
                <w:szCs w:val="24"/>
              </w:rPr>
            </w:pPr>
            <w:r>
              <w:rPr>
                <w:sz w:val="24"/>
                <w:szCs w:val="24"/>
              </w:rPr>
              <w:t>Design Chiller Lift (F)</w:t>
            </w:r>
          </w:p>
        </w:tc>
        <w:tc>
          <w:tcPr>
            <w:tcW w:w="1165" w:type="dxa"/>
          </w:tcPr>
          <w:p w14:paraId="3BF23AC0" w14:textId="77777777" w:rsidR="00152510" w:rsidRDefault="00152510" w:rsidP="005261C1">
            <w:pPr>
              <w:rPr>
                <w:sz w:val="24"/>
                <w:szCs w:val="24"/>
              </w:rPr>
            </w:pPr>
          </w:p>
        </w:tc>
      </w:tr>
      <w:tr w:rsidR="00152510" w14:paraId="03FC19B6" w14:textId="77777777" w:rsidTr="005261C1">
        <w:tc>
          <w:tcPr>
            <w:tcW w:w="3865" w:type="dxa"/>
          </w:tcPr>
          <w:p w14:paraId="51E0CAE8" w14:textId="77777777" w:rsidR="00152510" w:rsidRPr="007909C9" w:rsidRDefault="00152510" w:rsidP="005261C1">
            <w:pPr>
              <w:rPr>
                <w:color w:val="FF0000"/>
                <w:sz w:val="24"/>
                <w:szCs w:val="24"/>
              </w:rPr>
            </w:pPr>
            <w:r w:rsidRPr="007909C9">
              <w:rPr>
                <w:color w:val="FF0000"/>
                <w:sz w:val="24"/>
                <w:szCs w:val="24"/>
              </w:rPr>
              <w:t>Condenser refrigerant</w:t>
            </w:r>
          </w:p>
        </w:tc>
        <w:tc>
          <w:tcPr>
            <w:tcW w:w="1165" w:type="dxa"/>
          </w:tcPr>
          <w:p w14:paraId="37D5110E" w14:textId="77777777" w:rsidR="00152510" w:rsidRPr="007909C9" w:rsidRDefault="00152510" w:rsidP="005261C1">
            <w:pPr>
              <w:rPr>
                <w:color w:val="FF0000"/>
                <w:sz w:val="24"/>
                <w:szCs w:val="24"/>
              </w:rPr>
            </w:pPr>
            <w:r>
              <w:rPr>
                <w:color w:val="FF0000"/>
                <w:sz w:val="24"/>
                <w:szCs w:val="24"/>
              </w:rPr>
              <w:t>95.64</w:t>
            </w:r>
            <w:r w:rsidRPr="007909C9">
              <w:rPr>
                <w:color w:val="FF0000"/>
                <w:sz w:val="24"/>
                <w:szCs w:val="24"/>
              </w:rPr>
              <w:t>F</w:t>
            </w:r>
          </w:p>
        </w:tc>
      </w:tr>
      <w:tr w:rsidR="00152510" w14:paraId="3DA4028D" w14:textId="77777777" w:rsidTr="005261C1">
        <w:tc>
          <w:tcPr>
            <w:tcW w:w="3865" w:type="dxa"/>
          </w:tcPr>
          <w:p w14:paraId="79730380" w14:textId="77777777" w:rsidR="00152510" w:rsidRDefault="00152510" w:rsidP="005261C1">
            <w:pPr>
              <w:rPr>
                <w:sz w:val="24"/>
                <w:szCs w:val="24"/>
              </w:rPr>
            </w:pPr>
            <w:r>
              <w:rPr>
                <w:sz w:val="24"/>
                <w:szCs w:val="24"/>
              </w:rPr>
              <w:t>Condenser refrigerant approach</w:t>
            </w:r>
          </w:p>
        </w:tc>
        <w:tc>
          <w:tcPr>
            <w:tcW w:w="1165" w:type="dxa"/>
          </w:tcPr>
          <w:p w14:paraId="4C5A4208" w14:textId="77777777" w:rsidR="00152510" w:rsidRDefault="00152510" w:rsidP="005261C1">
            <w:pPr>
              <w:rPr>
                <w:sz w:val="24"/>
                <w:szCs w:val="24"/>
              </w:rPr>
            </w:pPr>
            <w:r>
              <w:rPr>
                <w:sz w:val="24"/>
                <w:szCs w:val="24"/>
              </w:rPr>
              <w:t>1.6F</w:t>
            </w:r>
          </w:p>
        </w:tc>
      </w:tr>
      <w:tr w:rsidR="00152510" w14:paraId="7A6209F9" w14:textId="77777777" w:rsidTr="005261C1">
        <w:tc>
          <w:tcPr>
            <w:tcW w:w="3865" w:type="dxa"/>
          </w:tcPr>
          <w:p w14:paraId="5802A64D" w14:textId="77777777" w:rsidR="00152510" w:rsidRDefault="00152510" w:rsidP="005261C1">
            <w:pPr>
              <w:rPr>
                <w:sz w:val="24"/>
                <w:szCs w:val="24"/>
              </w:rPr>
            </w:pPr>
            <w:r>
              <w:rPr>
                <w:sz w:val="24"/>
                <w:szCs w:val="24"/>
              </w:rPr>
              <w:t>Leaving condenser water</w:t>
            </w:r>
          </w:p>
        </w:tc>
        <w:tc>
          <w:tcPr>
            <w:tcW w:w="1165" w:type="dxa"/>
          </w:tcPr>
          <w:p w14:paraId="78B2B1F5" w14:textId="77777777" w:rsidR="00152510" w:rsidRDefault="00152510" w:rsidP="005261C1">
            <w:pPr>
              <w:rPr>
                <w:sz w:val="24"/>
                <w:szCs w:val="24"/>
              </w:rPr>
            </w:pPr>
            <w:r>
              <w:rPr>
                <w:sz w:val="24"/>
                <w:szCs w:val="24"/>
              </w:rPr>
              <w:t>94.04F</w:t>
            </w:r>
          </w:p>
        </w:tc>
      </w:tr>
      <w:tr w:rsidR="00152510" w14:paraId="3F06B81F" w14:textId="77777777" w:rsidTr="005261C1">
        <w:tc>
          <w:tcPr>
            <w:tcW w:w="3865" w:type="dxa"/>
          </w:tcPr>
          <w:p w14:paraId="1E258CF8" w14:textId="77777777" w:rsidR="00152510" w:rsidRDefault="00152510" w:rsidP="005261C1">
            <w:pPr>
              <w:rPr>
                <w:sz w:val="24"/>
                <w:szCs w:val="24"/>
              </w:rPr>
            </w:pPr>
            <w:r>
              <w:rPr>
                <w:sz w:val="24"/>
                <w:szCs w:val="24"/>
              </w:rPr>
              <w:t>Tower range</w:t>
            </w:r>
          </w:p>
        </w:tc>
        <w:tc>
          <w:tcPr>
            <w:tcW w:w="1165" w:type="dxa"/>
          </w:tcPr>
          <w:p w14:paraId="219DD525" w14:textId="77777777" w:rsidR="00152510" w:rsidRDefault="00152510" w:rsidP="005261C1">
            <w:pPr>
              <w:rPr>
                <w:sz w:val="24"/>
                <w:szCs w:val="24"/>
              </w:rPr>
            </w:pPr>
            <w:r>
              <w:rPr>
                <w:sz w:val="24"/>
                <w:szCs w:val="24"/>
              </w:rPr>
              <w:t>14.04F</w:t>
            </w:r>
          </w:p>
        </w:tc>
      </w:tr>
      <w:tr w:rsidR="00152510" w14:paraId="3A3824AF" w14:textId="77777777" w:rsidTr="005261C1">
        <w:tc>
          <w:tcPr>
            <w:tcW w:w="3865" w:type="dxa"/>
          </w:tcPr>
          <w:p w14:paraId="7FD24244" w14:textId="77777777" w:rsidR="00152510" w:rsidRDefault="00152510" w:rsidP="005261C1">
            <w:pPr>
              <w:rPr>
                <w:sz w:val="24"/>
                <w:szCs w:val="24"/>
              </w:rPr>
            </w:pPr>
            <w:r>
              <w:rPr>
                <w:sz w:val="24"/>
                <w:szCs w:val="24"/>
              </w:rPr>
              <w:t>Entering condenser water</w:t>
            </w:r>
          </w:p>
        </w:tc>
        <w:tc>
          <w:tcPr>
            <w:tcW w:w="1165" w:type="dxa"/>
          </w:tcPr>
          <w:p w14:paraId="40453612" w14:textId="77777777" w:rsidR="00152510" w:rsidRDefault="00152510" w:rsidP="005261C1">
            <w:pPr>
              <w:rPr>
                <w:sz w:val="24"/>
                <w:szCs w:val="24"/>
              </w:rPr>
            </w:pPr>
            <w:r>
              <w:rPr>
                <w:sz w:val="24"/>
                <w:szCs w:val="24"/>
              </w:rPr>
              <w:t>80F</w:t>
            </w:r>
          </w:p>
        </w:tc>
      </w:tr>
      <w:tr w:rsidR="00152510" w14:paraId="59AD0815" w14:textId="77777777" w:rsidTr="005261C1">
        <w:tc>
          <w:tcPr>
            <w:tcW w:w="3865" w:type="dxa"/>
          </w:tcPr>
          <w:p w14:paraId="16E426BE" w14:textId="77777777" w:rsidR="00152510" w:rsidRDefault="00152510" w:rsidP="005261C1">
            <w:pPr>
              <w:rPr>
                <w:sz w:val="24"/>
                <w:szCs w:val="24"/>
              </w:rPr>
            </w:pPr>
            <w:r>
              <w:rPr>
                <w:sz w:val="24"/>
                <w:szCs w:val="24"/>
              </w:rPr>
              <w:t>Tower approach</w:t>
            </w:r>
          </w:p>
        </w:tc>
        <w:tc>
          <w:tcPr>
            <w:tcW w:w="1165" w:type="dxa"/>
          </w:tcPr>
          <w:p w14:paraId="49AF0058" w14:textId="77777777" w:rsidR="00152510" w:rsidRDefault="00152510" w:rsidP="005261C1">
            <w:pPr>
              <w:rPr>
                <w:sz w:val="24"/>
                <w:szCs w:val="24"/>
              </w:rPr>
            </w:pPr>
            <w:r>
              <w:rPr>
                <w:sz w:val="24"/>
                <w:szCs w:val="24"/>
              </w:rPr>
              <w:t>8.0F</w:t>
            </w:r>
          </w:p>
        </w:tc>
      </w:tr>
      <w:tr w:rsidR="00152510" w14:paraId="43F9EFFB" w14:textId="77777777" w:rsidTr="005261C1">
        <w:tc>
          <w:tcPr>
            <w:tcW w:w="3865" w:type="dxa"/>
          </w:tcPr>
          <w:p w14:paraId="5E1BFED8" w14:textId="77777777" w:rsidR="00152510" w:rsidRDefault="00152510" w:rsidP="005261C1">
            <w:pPr>
              <w:rPr>
                <w:sz w:val="24"/>
                <w:szCs w:val="24"/>
              </w:rPr>
            </w:pPr>
            <w:r>
              <w:rPr>
                <w:sz w:val="24"/>
                <w:szCs w:val="24"/>
              </w:rPr>
              <w:t>Wet bulb temperature</w:t>
            </w:r>
          </w:p>
        </w:tc>
        <w:tc>
          <w:tcPr>
            <w:tcW w:w="1165" w:type="dxa"/>
          </w:tcPr>
          <w:p w14:paraId="730C8FEA" w14:textId="77777777" w:rsidR="00152510" w:rsidRDefault="00152510" w:rsidP="005261C1">
            <w:pPr>
              <w:rPr>
                <w:sz w:val="24"/>
                <w:szCs w:val="24"/>
              </w:rPr>
            </w:pPr>
            <w:r>
              <w:rPr>
                <w:sz w:val="24"/>
                <w:szCs w:val="24"/>
              </w:rPr>
              <w:t>72.0F</w:t>
            </w:r>
          </w:p>
        </w:tc>
      </w:tr>
      <w:tr w:rsidR="00152510" w14:paraId="71A553CC" w14:textId="77777777" w:rsidTr="005261C1">
        <w:tc>
          <w:tcPr>
            <w:tcW w:w="3865" w:type="dxa"/>
          </w:tcPr>
          <w:p w14:paraId="66784048" w14:textId="77777777" w:rsidR="00152510" w:rsidRDefault="00152510" w:rsidP="005261C1">
            <w:pPr>
              <w:rPr>
                <w:sz w:val="24"/>
                <w:szCs w:val="24"/>
              </w:rPr>
            </w:pPr>
            <w:r w:rsidRPr="007909C9">
              <w:rPr>
                <w:color w:val="FF0000"/>
                <w:sz w:val="24"/>
                <w:szCs w:val="24"/>
              </w:rPr>
              <w:t xml:space="preserve">Chiller lift = </w:t>
            </w:r>
            <w:r>
              <w:rPr>
                <w:color w:val="FF0000"/>
                <w:sz w:val="24"/>
                <w:szCs w:val="24"/>
              </w:rPr>
              <w:t>95.64</w:t>
            </w:r>
            <w:r w:rsidRPr="007909C9">
              <w:rPr>
                <w:color w:val="FF0000"/>
                <w:sz w:val="24"/>
                <w:szCs w:val="24"/>
              </w:rPr>
              <w:t xml:space="preserve">F – 41.4F = </w:t>
            </w:r>
            <w:r>
              <w:rPr>
                <w:color w:val="FF0000"/>
                <w:sz w:val="24"/>
                <w:szCs w:val="24"/>
              </w:rPr>
              <w:t>54.24</w:t>
            </w:r>
            <w:r w:rsidRPr="007909C9">
              <w:rPr>
                <w:color w:val="FF0000"/>
                <w:sz w:val="24"/>
                <w:szCs w:val="24"/>
              </w:rPr>
              <w:t>F</w:t>
            </w:r>
          </w:p>
        </w:tc>
        <w:tc>
          <w:tcPr>
            <w:tcW w:w="1165" w:type="dxa"/>
          </w:tcPr>
          <w:p w14:paraId="2E46EAAA" w14:textId="77777777" w:rsidR="00152510" w:rsidRDefault="00152510" w:rsidP="005261C1">
            <w:pPr>
              <w:rPr>
                <w:sz w:val="24"/>
                <w:szCs w:val="24"/>
              </w:rPr>
            </w:pPr>
          </w:p>
        </w:tc>
      </w:tr>
      <w:tr w:rsidR="00152510" w14:paraId="2340AA8A" w14:textId="77777777" w:rsidTr="005261C1">
        <w:tc>
          <w:tcPr>
            <w:tcW w:w="3865" w:type="dxa"/>
          </w:tcPr>
          <w:p w14:paraId="6E8CA35B" w14:textId="77777777" w:rsidR="00152510" w:rsidRDefault="00152510" w:rsidP="005261C1">
            <w:pPr>
              <w:rPr>
                <w:sz w:val="24"/>
                <w:szCs w:val="24"/>
              </w:rPr>
            </w:pPr>
            <w:r>
              <w:rPr>
                <w:sz w:val="24"/>
                <w:szCs w:val="24"/>
              </w:rPr>
              <w:t>Evaporator entering water</w:t>
            </w:r>
          </w:p>
        </w:tc>
        <w:tc>
          <w:tcPr>
            <w:tcW w:w="1165" w:type="dxa"/>
          </w:tcPr>
          <w:p w14:paraId="2463C9C7" w14:textId="77777777" w:rsidR="00152510" w:rsidRDefault="00152510" w:rsidP="005261C1">
            <w:pPr>
              <w:rPr>
                <w:sz w:val="24"/>
                <w:szCs w:val="24"/>
              </w:rPr>
            </w:pPr>
            <w:r>
              <w:rPr>
                <w:sz w:val="24"/>
                <w:szCs w:val="24"/>
              </w:rPr>
              <w:t>60F</w:t>
            </w:r>
          </w:p>
        </w:tc>
      </w:tr>
      <w:tr w:rsidR="00152510" w14:paraId="059DAF6D" w14:textId="77777777" w:rsidTr="005261C1">
        <w:tc>
          <w:tcPr>
            <w:tcW w:w="3865" w:type="dxa"/>
          </w:tcPr>
          <w:p w14:paraId="02DB4268" w14:textId="77777777" w:rsidR="00152510" w:rsidRDefault="00152510" w:rsidP="005261C1">
            <w:pPr>
              <w:rPr>
                <w:sz w:val="24"/>
                <w:szCs w:val="24"/>
              </w:rPr>
            </w:pPr>
            <w:r>
              <w:rPr>
                <w:sz w:val="24"/>
                <w:szCs w:val="24"/>
              </w:rPr>
              <w:t>Evaporator delta temperature</w:t>
            </w:r>
          </w:p>
        </w:tc>
        <w:tc>
          <w:tcPr>
            <w:tcW w:w="1165" w:type="dxa"/>
          </w:tcPr>
          <w:p w14:paraId="308F5431" w14:textId="77777777" w:rsidR="00152510" w:rsidRDefault="00152510" w:rsidP="005261C1">
            <w:pPr>
              <w:rPr>
                <w:sz w:val="24"/>
                <w:szCs w:val="24"/>
              </w:rPr>
            </w:pPr>
            <w:r>
              <w:rPr>
                <w:sz w:val="24"/>
                <w:szCs w:val="24"/>
              </w:rPr>
              <w:t>16F</w:t>
            </w:r>
          </w:p>
        </w:tc>
      </w:tr>
      <w:tr w:rsidR="00152510" w14:paraId="3B08E368" w14:textId="77777777" w:rsidTr="005261C1">
        <w:tc>
          <w:tcPr>
            <w:tcW w:w="3865" w:type="dxa"/>
          </w:tcPr>
          <w:p w14:paraId="0D5FA7FE" w14:textId="77777777" w:rsidR="00152510" w:rsidRDefault="00152510" w:rsidP="005261C1">
            <w:pPr>
              <w:rPr>
                <w:sz w:val="24"/>
                <w:szCs w:val="24"/>
              </w:rPr>
            </w:pPr>
            <w:r>
              <w:rPr>
                <w:sz w:val="24"/>
                <w:szCs w:val="24"/>
              </w:rPr>
              <w:t>Leaving chilled water temperature</w:t>
            </w:r>
          </w:p>
        </w:tc>
        <w:tc>
          <w:tcPr>
            <w:tcW w:w="1165" w:type="dxa"/>
          </w:tcPr>
          <w:p w14:paraId="29BC6203" w14:textId="77777777" w:rsidR="00152510" w:rsidRDefault="00152510" w:rsidP="005261C1">
            <w:pPr>
              <w:rPr>
                <w:sz w:val="24"/>
                <w:szCs w:val="24"/>
              </w:rPr>
            </w:pPr>
            <w:r>
              <w:rPr>
                <w:sz w:val="24"/>
                <w:szCs w:val="24"/>
              </w:rPr>
              <w:t>44F</w:t>
            </w:r>
          </w:p>
        </w:tc>
      </w:tr>
      <w:tr w:rsidR="00152510" w14:paraId="54EAF4B8" w14:textId="77777777" w:rsidTr="005261C1">
        <w:tc>
          <w:tcPr>
            <w:tcW w:w="3865" w:type="dxa"/>
          </w:tcPr>
          <w:p w14:paraId="5F08F036" w14:textId="77777777" w:rsidR="00152510" w:rsidRDefault="00152510" w:rsidP="005261C1">
            <w:pPr>
              <w:rPr>
                <w:sz w:val="24"/>
                <w:szCs w:val="24"/>
              </w:rPr>
            </w:pPr>
            <w:r>
              <w:rPr>
                <w:sz w:val="24"/>
                <w:szCs w:val="24"/>
              </w:rPr>
              <w:t>Evaporator refrigerant approach</w:t>
            </w:r>
          </w:p>
        </w:tc>
        <w:tc>
          <w:tcPr>
            <w:tcW w:w="1165" w:type="dxa"/>
          </w:tcPr>
          <w:p w14:paraId="74F422E0" w14:textId="77777777" w:rsidR="00152510" w:rsidRDefault="00152510" w:rsidP="005261C1">
            <w:pPr>
              <w:rPr>
                <w:sz w:val="24"/>
                <w:szCs w:val="24"/>
              </w:rPr>
            </w:pPr>
            <w:r>
              <w:rPr>
                <w:sz w:val="24"/>
                <w:szCs w:val="24"/>
              </w:rPr>
              <w:t>2.6F</w:t>
            </w:r>
          </w:p>
        </w:tc>
      </w:tr>
      <w:tr w:rsidR="00152510" w14:paraId="2270181F" w14:textId="77777777" w:rsidTr="005261C1">
        <w:tc>
          <w:tcPr>
            <w:tcW w:w="3865" w:type="dxa"/>
          </w:tcPr>
          <w:p w14:paraId="54BB0EBC" w14:textId="77777777" w:rsidR="00152510" w:rsidRPr="007909C9" w:rsidRDefault="00152510" w:rsidP="005261C1">
            <w:pPr>
              <w:rPr>
                <w:color w:val="FF0000"/>
                <w:sz w:val="24"/>
                <w:szCs w:val="24"/>
              </w:rPr>
            </w:pPr>
            <w:r w:rsidRPr="007909C9">
              <w:rPr>
                <w:color w:val="FF0000"/>
                <w:sz w:val="24"/>
                <w:szCs w:val="24"/>
              </w:rPr>
              <w:t>Evaporator refrigerant temperature</w:t>
            </w:r>
          </w:p>
        </w:tc>
        <w:tc>
          <w:tcPr>
            <w:tcW w:w="1165" w:type="dxa"/>
          </w:tcPr>
          <w:p w14:paraId="27311E9C" w14:textId="77777777" w:rsidR="00152510" w:rsidRPr="007909C9" w:rsidRDefault="00152510" w:rsidP="005261C1">
            <w:pPr>
              <w:rPr>
                <w:color w:val="FF0000"/>
                <w:sz w:val="24"/>
                <w:szCs w:val="24"/>
              </w:rPr>
            </w:pPr>
            <w:r w:rsidRPr="007909C9">
              <w:rPr>
                <w:color w:val="FF0000"/>
                <w:sz w:val="24"/>
                <w:szCs w:val="24"/>
              </w:rPr>
              <w:t>41.4F</w:t>
            </w:r>
          </w:p>
        </w:tc>
      </w:tr>
    </w:tbl>
    <w:p w14:paraId="415A21BF" w14:textId="77777777" w:rsidR="00152510" w:rsidRPr="007909C9" w:rsidRDefault="00152510" w:rsidP="00152510">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Pr>
          <w:b/>
          <w:bCs/>
          <w:color w:val="70AD47" w:themeColor="accent6"/>
          <w:sz w:val="24"/>
          <w:szCs w:val="24"/>
        </w:rPr>
        <w:t>-Design Conditions</w:t>
      </w:r>
    </w:p>
    <w:bookmarkEnd w:id="5"/>
    <w:p w14:paraId="39CD76FA" w14:textId="77777777" w:rsidR="00152510" w:rsidRDefault="00152510" w:rsidP="00152510">
      <w:pPr>
        <w:spacing w:after="0"/>
        <w:rPr>
          <w:b/>
          <w:bCs/>
          <w:color w:val="70AD47" w:themeColor="accent6"/>
          <w:sz w:val="28"/>
          <w:szCs w:val="28"/>
        </w:rPr>
      </w:pPr>
    </w:p>
    <w:p w14:paraId="1A5A1F74" w14:textId="2CD63008" w:rsidR="00152510" w:rsidRPr="004F4338" w:rsidRDefault="00152510" w:rsidP="00152510">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w:t>
      </w:r>
      <w:r w:rsidR="008618B4">
        <w:rPr>
          <w:sz w:val="24"/>
          <w:szCs w:val="24"/>
        </w:rPr>
        <w:t xml:space="preserve">the </w:t>
      </w:r>
      <w:r>
        <w:rPr>
          <w:sz w:val="24"/>
          <w:szCs w:val="24"/>
        </w:rPr>
        <w:t xml:space="preserve">plant. Operating at the design conditions of </w:t>
      </w:r>
      <w:r w:rsidR="001F5483" w:rsidRPr="001F5483">
        <w:rPr>
          <w:sz w:val="24"/>
          <w:szCs w:val="24"/>
          <w:highlight w:val="yellow"/>
        </w:rPr>
        <w:t>London</w:t>
      </w:r>
      <w:r w:rsidRPr="001F5483">
        <w:rPr>
          <w:sz w:val="24"/>
          <w:szCs w:val="24"/>
          <w:highlight w:val="yellow"/>
        </w:rPr>
        <w:t xml:space="preserve"> i</w:t>
      </w:r>
      <w:r>
        <w:rPr>
          <w:sz w:val="24"/>
          <w:szCs w:val="24"/>
        </w:rPr>
        <w:t>s illustrated by the following 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13" w:tooltip="http://kirbynelsonpe.com/" w:history="1">
        <w:r w:rsidRPr="00F640CB">
          <w:rPr>
            <w:rFonts w:eastAsia="Times New Roman" w:cs="Arial"/>
            <w:color w:val="0000FF"/>
            <w:sz w:val="24"/>
            <w:szCs w:val="24"/>
            <w:u w:val="single"/>
          </w:rPr>
          <w:t>http://kirbynelsonpe.com/</w:t>
        </w:r>
      </w:hyperlink>
      <w:r>
        <w:rPr>
          <w:sz w:val="24"/>
          <w:szCs w:val="24"/>
        </w:rPr>
        <w:t xml:space="preserve"> </w:t>
      </w:r>
      <w:r w:rsidRPr="004F4338">
        <w:rPr>
          <w:sz w:val="24"/>
          <w:szCs w:val="24"/>
        </w:rPr>
        <w:t xml:space="preserve">  </w:t>
      </w:r>
    </w:p>
    <w:p w14:paraId="0E755553" w14:textId="77777777" w:rsidR="00152510" w:rsidRDefault="00152510" w:rsidP="00152510">
      <w:pPr>
        <w:spacing w:after="0"/>
        <w:rPr>
          <w:b/>
          <w:bCs/>
          <w:color w:val="70AD47" w:themeColor="accent6"/>
          <w:sz w:val="28"/>
          <w:szCs w:val="28"/>
        </w:rPr>
      </w:pPr>
    </w:p>
    <w:p w14:paraId="1D24204E" w14:textId="4656FCC3" w:rsidR="004F4338" w:rsidRPr="004F4338" w:rsidRDefault="004F4338" w:rsidP="00AA141F">
      <w:pPr>
        <w:spacing w:after="0"/>
        <w:rPr>
          <w:sz w:val="24"/>
          <w:szCs w:val="24"/>
        </w:rPr>
      </w:pPr>
      <w:r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7B9E8DA9" w:rsidR="00AE7B1A" w:rsidRDefault="00D66CFC" w:rsidP="00AA141F">
      <w:pPr>
        <w:spacing w:after="0"/>
        <w:rPr>
          <w:b/>
          <w:bCs/>
          <w:color w:val="70AD47" w:themeColor="accent6"/>
          <w:sz w:val="28"/>
          <w:szCs w:val="28"/>
        </w:rPr>
      </w:pPr>
      <w:r w:rsidRPr="00D66CFC">
        <w:rPr>
          <w:noProof/>
        </w:rPr>
        <w:lastRenderedPageBreak/>
        <w:drawing>
          <wp:inline distT="0" distB="0" distL="0" distR="0" wp14:anchorId="62E787AA" wp14:editId="6F3AD6D6">
            <wp:extent cx="3200400" cy="52317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5317F5BB"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 xml:space="preserve">illustrates the lift at design weather is </w:t>
      </w:r>
      <w:r w:rsidR="007D1B58">
        <w:rPr>
          <w:sz w:val="24"/>
          <w:szCs w:val="24"/>
          <w:highlight w:val="yellow"/>
        </w:rPr>
        <w:t>4</w:t>
      </w:r>
      <w:r w:rsidR="00D66CFC">
        <w:rPr>
          <w:sz w:val="24"/>
          <w:szCs w:val="24"/>
          <w:highlight w:val="yellow"/>
        </w:rPr>
        <w:t>7</w:t>
      </w:r>
      <w:r w:rsidR="007D1B58">
        <w:rPr>
          <w:sz w:val="24"/>
          <w:szCs w:val="24"/>
          <w:highlight w:val="yellow"/>
        </w:rPr>
        <w:t>.</w:t>
      </w:r>
      <w:r w:rsidR="00D66CFC">
        <w:rPr>
          <w:sz w:val="24"/>
          <w:szCs w:val="24"/>
          <w:highlight w:val="yellow"/>
        </w:rPr>
        <w:t>7</w:t>
      </w:r>
      <w:r w:rsidRPr="00106BCB">
        <w:rPr>
          <w:sz w:val="24"/>
          <w:szCs w:val="24"/>
          <w:highlight w:val="yellow"/>
        </w:rPr>
        <w:t>F</w:t>
      </w:r>
      <w:r w:rsidRPr="00487EFE">
        <w:rPr>
          <w:sz w:val="24"/>
          <w:szCs w:val="24"/>
        </w:rPr>
        <w:t xml:space="preserve"> verses </w:t>
      </w:r>
      <w:r w:rsidR="005C5C34">
        <w:rPr>
          <w:sz w:val="24"/>
          <w:szCs w:val="24"/>
        </w:rPr>
        <w:t>54.24</w:t>
      </w:r>
      <w:r w:rsidRPr="00487EFE">
        <w:rPr>
          <w:sz w:val="24"/>
          <w:szCs w:val="24"/>
        </w:rPr>
        <w:t xml:space="preserve"> of</w:t>
      </w:r>
      <w:r w:rsidRPr="00487EFE">
        <w:rPr>
          <w:b/>
          <w:bCs/>
          <w:sz w:val="24"/>
          <w:szCs w:val="24"/>
        </w:rPr>
        <w:t xml:space="preserve"> </w:t>
      </w:r>
      <w:r w:rsidRPr="00487EFE">
        <w:rPr>
          <w:b/>
          <w:bCs/>
          <w:color w:val="70AD47" w:themeColor="accent6"/>
          <w:sz w:val="24"/>
          <w:szCs w:val="24"/>
        </w:rPr>
        <w:t>Table 1A.</w:t>
      </w:r>
      <w:r w:rsidR="001F516B">
        <w:rPr>
          <w:b/>
          <w:bCs/>
          <w:color w:val="70AD47" w:themeColor="accent6"/>
          <w:sz w:val="24"/>
          <w:szCs w:val="24"/>
        </w:rPr>
        <w:t xml:space="preserve"> </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37A3C5C3" w14:textId="484E532E" w:rsidR="002736F0" w:rsidRDefault="00CF5DC4" w:rsidP="00FB61CF">
      <w:pPr>
        <w:spacing w:after="0"/>
        <w:rPr>
          <w:b/>
          <w:bCs/>
          <w:color w:val="70AD47" w:themeColor="accent6"/>
          <w:sz w:val="28"/>
          <w:szCs w:val="28"/>
        </w:rPr>
      </w:pPr>
      <w:r w:rsidRPr="00CF5DC4">
        <w:rPr>
          <w:noProof/>
        </w:rPr>
        <w:drawing>
          <wp:inline distT="0" distB="0" distL="0" distR="0" wp14:anchorId="0DB48FF5" wp14:editId="4669EBA9">
            <wp:extent cx="3200400" cy="50399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5039995"/>
                    </a:xfrm>
                    <a:prstGeom prst="rect">
                      <a:avLst/>
                    </a:prstGeom>
                    <a:noFill/>
                    <a:ln>
                      <a:noFill/>
                    </a:ln>
                  </pic:spPr>
                </pic:pic>
              </a:graphicData>
            </a:graphic>
          </wp:inline>
        </w:drawing>
      </w:r>
    </w:p>
    <w:p w14:paraId="7FD9D5F6" w14:textId="41C70E9C" w:rsidR="0049737D" w:rsidRDefault="0049737D" w:rsidP="00FB61CF">
      <w:pPr>
        <w:spacing w:after="0"/>
        <w:rPr>
          <w:b/>
          <w:bCs/>
          <w:color w:val="70AD47" w:themeColor="accent6"/>
          <w:sz w:val="28"/>
          <w:szCs w:val="28"/>
        </w:rPr>
      </w:pPr>
      <w:r>
        <w:rPr>
          <w:b/>
          <w:bCs/>
          <w:color w:val="70AD47" w:themeColor="accent6"/>
          <w:sz w:val="28"/>
          <w:szCs w:val="28"/>
        </w:rPr>
        <w:t>Table 2 One Building Schematic-Design load</w:t>
      </w:r>
    </w:p>
    <w:p w14:paraId="4A4D6574" w14:textId="77777777" w:rsidR="002736F0" w:rsidRDefault="002736F0" w:rsidP="00FB61CF">
      <w:pPr>
        <w:spacing w:after="0"/>
        <w:rPr>
          <w:b/>
          <w:bCs/>
          <w:color w:val="70AD47" w:themeColor="accent6"/>
          <w:sz w:val="28"/>
          <w:szCs w:val="28"/>
        </w:rPr>
      </w:pPr>
    </w:p>
    <w:p w14:paraId="46E92EFE" w14:textId="1F3E40BF" w:rsidR="002736F0" w:rsidRPr="00C53AD8" w:rsidRDefault="00271500" w:rsidP="00FB61CF">
      <w:pPr>
        <w:spacing w:after="0"/>
        <w:rPr>
          <w:sz w:val="24"/>
          <w:szCs w:val="24"/>
        </w:rPr>
      </w:pPr>
      <w:r w:rsidRPr="00C53AD8">
        <w:rPr>
          <w:b/>
          <w:bCs/>
          <w:color w:val="70AD47" w:themeColor="accent6"/>
          <w:sz w:val="24"/>
          <w:szCs w:val="24"/>
        </w:rPr>
        <w:t xml:space="preserve">Table 2 one building schematic </w:t>
      </w:r>
      <w:r w:rsidRPr="00C53AD8">
        <w:rPr>
          <w:sz w:val="24"/>
          <w:szCs w:val="24"/>
        </w:rPr>
        <w:t>illustrates</w:t>
      </w:r>
      <w:r w:rsidR="00C53AD8" w:rsidRPr="00C53AD8">
        <w:rPr>
          <w:sz w:val="24"/>
          <w:szCs w:val="24"/>
        </w:rPr>
        <w:t xml:space="preserve"> the design</w:t>
      </w:r>
      <w:r w:rsidR="00901AA8">
        <w:rPr>
          <w:sz w:val="24"/>
          <w:szCs w:val="24"/>
        </w:rPr>
        <w:t xml:space="preserve"> load from one of six buildings. See </w:t>
      </w:r>
      <w:r w:rsidR="00393064">
        <w:rPr>
          <w:sz w:val="24"/>
          <w:szCs w:val="24"/>
        </w:rPr>
        <w:t>nomenclature below.</w:t>
      </w:r>
    </w:p>
    <w:p w14:paraId="33C9EE04" w14:textId="77777777" w:rsidR="002736F0" w:rsidRDefault="002736F0" w:rsidP="00FB61CF">
      <w:pPr>
        <w:spacing w:after="0"/>
        <w:rPr>
          <w:b/>
          <w:bCs/>
          <w:color w:val="70AD47" w:themeColor="accent6"/>
          <w:sz w:val="28"/>
          <w:szCs w:val="28"/>
        </w:rPr>
      </w:pPr>
    </w:p>
    <w:p w14:paraId="3BD6505F" w14:textId="77777777" w:rsidR="002736F0" w:rsidRDefault="002736F0" w:rsidP="00FB61CF">
      <w:pPr>
        <w:spacing w:after="0"/>
        <w:rPr>
          <w:b/>
          <w:bCs/>
          <w:color w:val="70AD47" w:themeColor="accent6"/>
          <w:sz w:val="28"/>
          <w:szCs w:val="28"/>
        </w:rPr>
      </w:pPr>
    </w:p>
    <w:p w14:paraId="5B5C7574" w14:textId="77777777" w:rsidR="002736F0" w:rsidRDefault="002736F0" w:rsidP="00FB61CF">
      <w:pPr>
        <w:spacing w:after="0"/>
        <w:rPr>
          <w:b/>
          <w:bCs/>
          <w:color w:val="70AD47" w:themeColor="accent6"/>
          <w:sz w:val="28"/>
          <w:szCs w:val="28"/>
        </w:rPr>
      </w:pPr>
    </w:p>
    <w:p w14:paraId="3FAB8406" w14:textId="77777777" w:rsidR="002736F0" w:rsidRDefault="002736F0" w:rsidP="00FB61CF">
      <w:pPr>
        <w:spacing w:after="0"/>
        <w:rPr>
          <w:b/>
          <w:bCs/>
          <w:color w:val="70AD47" w:themeColor="accent6"/>
          <w:sz w:val="28"/>
          <w:szCs w:val="28"/>
        </w:rPr>
      </w:pPr>
    </w:p>
    <w:p w14:paraId="1074DA7B" w14:textId="77777777" w:rsidR="002736F0" w:rsidRDefault="002736F0" w:rsidP="00FB61CF">
      <w:pPr>
        <w:spacing w:after="0"/>
        <w:rPr>
          <w:b/>
          <w:bCs/>
          <w:color w:val="70AD47" w:themeColor="accent6"/>
          <w:sz w:val="28"/>
          <w:szCs w:val="28"/>
        </w:rPr>
      </w:pPr>
    </w:p>
    <w:p w14:paraId="69760DB4" w14:textId="77777777" w:rsidR="002736F0" w:rsidRDefault="002736F0" w:rsidP="00FB61CF">
      <w:pPr>
        <w:spacing w:after="0"/>
        <w:rPr>
          <w:b/>
          <w:bCs/>
          <w:color w:val="70AD47" w:themeColor="accent6"/>
          <w:sz w:val="28"/>
          <w:szCs w:val="28"/>
        </w:rPr>
      </w:pPr>
    </w:p>
    <w:p w14:paraId="58157E9D" w14:textId="77777777" w:rsidR="00393064" w:rsidRDefault="00393064" w:rsidP="00FB61CF">
      <w:pPr>
        <w:spacing w:after="0"/>
        <w:rPr>
          <w:b/>
          <w:bCs/>
          <w:color w:val="70AD47" w:themeColor="accent6"/>
          <w:sz w:val="28"/>
          <w:szCs w:val="28"/>
        </w:rPr>
      </w:pPr>
    </w:p>
    <w:p w14:paraId="65B67A9D" w14:textId="77777777" w:rsidR="00393064" w:rsidRDefault="00393064" w:rsidP="00FB61CF">
      <w:pPr>
        <w:spacing w:after="0"/>
        <w:rPr>
          <w:b/>
          <w:bCs/>
          <w:color w:val="70AD47" w:themeColor="accent6"/>
          <w:sz w:val="28"/>
          <w:szCs w:val="28"/>
        </w:rPr>
      </w:pPr>
    </w:p>
    <w:p w14:paraId="7942BE8E" w14:textId="4BA72154" w:rsidR="00FB61CF" w:rsidRDefault="00FB61CF" w:rsidP="00FB61CF">
      <w:pPr>
        <w:spacing w:after="0"/>
        <w:rPr>
          <w:b/>
          <w:bCs/>
          <w:color w:val="70AD47" w:themeColor="accent6"/>
          <w:sz w:val="28"/>
          <w:szCs w:val="28"/>
        </w:rPr>
      </w:pPr>
      <w:r w:rsidRPr="00273A80">
        <w:rPr>
          <w:b/>
          <w:bCs/>
          <w:color w:val="70AD47" w:themeColor="accent6"/>
          <w:sz w:val="28"/>
          <w:szCs w:val="28"/>
        </w:rPr>
        <w:lastRenderedPageBreak/>
        <w:t>(EUI) Estimates (kbtu/ft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3C3E205D" w:rsidR="00AA141F" w:rsidRPr="00987595" w:rsidRDefault="007720CC" w:rsidP="00AA141F">
      <w:pPr>
        <w:spacing w:after="0"/>
        <w:rPr>
          <w:sz w:val="24"/>
          <w:szCs w:val="24"/>
        </w:rPr>
      </w:pPr>
      <w:r w:rsidRPr="007720CC">
        <w:rPr>
          <w:noProof/>
        </w:rPr>
        <w:drawing>
          <wp:inline distT="0" distB="0" distL="0" distR="0" wp14:anchorId="6CB735DF" wp14:editId="2A697F96">
            <wp:extent cx="3200400" cy="27197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719705"/>
                    </a:xfrm>
                    <a:prstGeom prst="rect">
                      <a:avLst/>
                    </a:prstGeom>
                    <a:noFill/>
                    <a:ln>
                      <a:noFill/>
                    </a:ln>
                  </pic:spPr>
                </pic:pic>
              </a:graphicData>
            </a:graphic>
          </wp:inline>
        </w:drawing>
      </w:r>
      <w:r w:rsidR="00AA141F" w:rsidRPr="0011134A">
        <w:rPr>
          <w:sz w:val="24"/>
          <w:szCs w:val="24"/>
        </w:rPr>
        <w:t xml:space="preserve"> </w:t>
      </w:r>
      <w:r w:rsidR="00115C59" w:rsidRPr="00115C59">
        <w:rPr>
          <w:noProof/>
        </w:rPr>
        <w:drawing>
          <wp:inline distT="0" distB="0" distL="0" distR="0" wp14:anchorId="12675FED" wp14:editId="26EDFE6C">
            <wp:extent cx="3200400" cy="26276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627630"/>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650C29DC"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77702366" w14:textId="77777777" w:rsidR="004F788F" w:rsidRDefault="004F788F" w:rsidP="00AA141F">
      <w:pPr>
        <w:spacing w:after="0"/>
        <w:rPr>
          <w:b/>
          <w:bCs/>
          <w:color w:val="70AD47" w:themeColor="accent6"/>
          <w:sz w:val="36"/>
          <w:szCs w:val="36"/>
        </w:rPr>
      </w:pPr>
    </w:p>
    <w:p w14:paraId="0189B5EF" w14:textId="47EA0289" w:rsidR="00AA141F" w:rsidRPr="00FB61CF" w:rsidRDefault="00AA141F" w:rsidP="00AA141F">
      <w:pPr>
        <w:spacing w:after="0"/>
        <w:rPr>
          <w:b/>
          <w:bCs/>
          <w:color w:val="70AD47" w:themeColor="accent6"/>
          <w:sz w:val="36"/>
          <w:szCs w:val="36"/>
        </w:rPr>
      </w:pPr>
      <w:r w:rsidRPr="00FB61CF">
        <w:rPr>
          <w:b/>
          <w:bCs/>
          <w:color w:val="70AD47" w:themeColor="accent6"/>
          <w:sz w:val="36"/>
          <w:szCs w:val="36"/>
        </w:rPr>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065140E0"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AD036B">
                    <w:rPr>
                      <w:rFonts w:ascii="Calibri" w:eastAsia="Times New Roman" w:hAnsi="Calibri" w:cs="Times New Roman"/>
                      <w:sz w:val="24"/>
                      <w:szCs w:val="24"/>
                    </w:rPr>
                    <w:t xml:space="preserve"> as defined</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2CC6A1D2"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 xml:space="preserve">Fan powered terminals </w:t>
                  </w:r>
                  <w:r w:rsidR="00AD036B" w:rsidRPr="00312D4C">
                    <w:rPr>
                      <w:rFonts w:ascii="Calibri" w:eastAsia="Times New Roman" w:hAnsi="Calibri" w:cs="Times New Roman"/>
                      <w:sz w:val="24"/>
                      <w:szCs w:val="24"/>
                      <w:highlight w:val="yellow"/>
                    </w:rPr>
                    <w:t>installed.</w:t>
                  </w:r>
                </w:p>
                <w:p w14:paraId="1446DA8A" w14:textId="1AA990A4"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 xml:space="preserve">Return air fans </w:t>
                  </w:r>
                  <w:r w:rsidR="00AD036B" w:rsidRPr="00FE0C27">
                    <w:rPr>
                      <w:rFonts w:ascii="Calibri" w:eastAsia="Times New Roman" w:hAnsi="Calibri" w:cs="Times New Roman"/>
                      <w:sz w:val="24"/>
                      <w:szCs w:val="24"/>
                      <w:highlight w:val="yellow"/>
                    </w:rPr>
                    <w:t>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25D36898" w:rsidR="00992393" w:rsidRDefault="00194E68" w:rsidP="00AA141F">
      <w:pPr>
        <w:spacing w:after="0"/>
        <w:rPr>
          <w:sz w:val="24"/>
          <w:szCs w:val="24"/>
        </w:rPr>
      </w:pPr>
      <w:r>
        <w:rPr>
          <w:sz w:val="24"/>
          <w:szCs w:val="24"/>
        </w:rPr>
        <w:lastRenderedPageBreak/>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30742FB0" w:rsidR="00AA141F" w:rsidRDefault="00AE5732" w:rsidP="00AA141F">
      <w:pPr>
        <w:spacing w:after="0"/>
        <w:rPr>
          <w:b/>
          <w:bCs/>
          <w:color w:val="FF0000"/>
          <w:sz w:val="24"/>
          <w:szCs w:val="24"/>
        </w:rPr>
      </w:pPr>
      <w:r w:rsidRPr="00AE5732">
        <w:rPr>
          <w:noProof/>
        </w:rPr>
        <w:drawing>
          <wp:inline distT="0" distB="0" distL="0" distR="0" wp14:anchorId="2C063053" wp14:editId="2627EFE1">
            <wp:extent cx="3200400" cy="27247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724785"/>
                    </a:xfrm>
                    <a:prstGeom prst="rect">
                      <a:avLst/>
                    </a:prstGeom>
                    <a:noFill/>
                    <a:ln>
                      <a:noFill/>
                    </a:ln>
                  </pic:spPr>
                </pic:pic>
              </a:graphicData>
            </a:graphic>
          </wp:inline>
        </w:drawing>
      </w:r>
      <w:r w:rsidR="00AA141F" w:rsidRPr="00F13C05">
        <w:rPr>
          <w:b/>
          <w:bCs/>
          <w:color w:val="FF0000"/>
          <w:sz w:val="24"/>
          <w:szCs w:val="24"/>
        </w:rPr>
        <w:t xml:space="preserve"> </w:t>
      </w:r>
      <w:r w:rsidR="007A1BD7" w:rsidRPr="007A1BD7">
        <w:rPr>
          <w:noProof/>
        </w:rPr>
        <w:drawing>
          <wp:inline distT="0" distB="0" distL="0" distR="0" wp14:anchorId="7D097DD0" wp14:editId="7A3761F4">
            <wp:extent cx="3200400" cy="26276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627630"/>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20"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lastRenderedPageBreak/>
        <w:t xml:space="preserve">Real weather data </w:t>
      </w:r>
      <w:hyperlink r:id="rId21"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13B47856"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r w:rsidR="00106BCB">
        <w:rPr>
          <w:rFonts w:ascii="Calibri" w:eastAsia="Calibri" w:hAnsi="Calibri"/>
          <w:sz w:val="24"/>
          <w:szCs w:val="24"/>
        </w:rPr>
        <w:t>December</w:t>
      </w:r>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bookmarkStart w:id="9" w:name="_Hlk72575927"/>
      <w:r>
        <w:rPr>
          <w:b/>
          <w:bCs/>
          <w:color w:val="70AD47" w:themeColor="accent6"/>
          <w:sz w:val="36"/>
          <w:szCs w:val="36"/>
        </w:rPr>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6B6E851A" w:rsidR="00D52FFC" w:rsidRPr="00D52FFC" w:rsidRDefault="00D52FFC">
      <w:pPr>
        <w:rPr>
          <w:sz w:val="24"/>
          <w:szCs w:val="24"/>
        </w:rPr>
      </w:pP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12245061" w:rsidR="005D1336" w:rsidRDefault="0082164A" w:rsidP="005D1336">
      <w:pPr>
        <w:rPr>
          <w:b/>
          <w:bCs/>
          <w:color w:val="70AD47" w:themeColor="accent6"/>
          <w:sz w:val="32"/>
          <w:szCs w:val="32"/>
        </w:rPr>
      </w:pPr>
      <w:r>
        <w:rPr>
          <w:b/>
          <w:bCs/>
          <w:color w:val="70AD47" w:themeColor="accent6"/>
          <w:sz w:val="32"/>
          <w:szCs w:val="32"/>
        </w:rPr>
        <w:t xml:space="preserve">May </w:t>
      </w:r>
      <w:r w:rsidR="008F4548">
        <w:rPr>
          <w:b/>
          <w:bCs/>
          <w:color w:val="70AD47" w:themeColor="accent6"/>
          <w:sz w:val="32"/>
          <w:szCs w:val="32"/>
        </w:rPr>
        <w:t>2</w:t>
      </w:r>
      <w:r w:rsidR="00C5402D">
        <w:rPr>
          <w:b/>
          <w:bCs/>
          <w:color w:val="70AD47" w:themeColor="accent6"/>
          <w:sz w:val="32"/>
          <w:szCs w:val="32"/>
        </w:rPr>
        <w:t>1</w:t>
      </w:r>
      <w:r w:rsidR="005D1336" w:rsidRPr="0005674E">
        <w:rPr>
          <w:b/>
          <w:bCs/>
          <w:color w:val="70AD47" w:themeColor="accent6"/>
          <w:sz w:val="32"/>
          <w:szCs w:val="32"/>
        </w:rPr>
        <w:t>, 202</w:t>
      </w:r>
      <w:r w:rsidR="00F95B0A" w:rsidRPr="0005674E">
        <w:rPr>
          <w:b/>
          <w:bCs/>
          <w:color w:val="70AD47" w:themeColor="accent6"/>
          <w:sz w:val="32"/>
          <w:szCs w:val="32"/>
        </w:rPr>
        <w:t>1</w:t>
      </w:r>
      <w:r w:rsidR="00554D7D">
        <w:rPr>
          <w:b/>
          <w:bCs/>
          <w:color w:val="70AD47" w:themeColor="accent6"/>
          <w:sz w:val="32"/>
          <w:szCs w:val="32"/>
        </w:rPr>
        <w:t>-</w:t>
      </w:r>
      <w:r w:rsidR="00C5402D">
        <w:rPr>
          <w:b/>
          <w:bCs/>
          <w:color w:val="70AD47" w:themeColor="accent6"/>
          <w:sz w:val="32"/>
          <w:szCs w:val="32"/>
        </w:rPr>
        <w:t>London UK</w:t>
      </w:r>
    </w:p>
    <w:p w14:paraId="6DBD198E" w14:textId="795AD058" w:rsidR="005D1336" w:rsidRPr="00E642E1" w:rsidRDefault="00E642E1">
      <w:pPr>
        <w:rPr>
          <w:b/>
          <w:bCs/>
          <w:color w:val="70AD47" w:themeColor="accent6"/>
          <w:sz w:val="32"/>
          <w:szCs w:val="32"/>
        </w:rPr>
      </w:pPr>
      <w:r w:rsidRPr="00E642E1">
        <w:rPr>
          <w:noProof/>
        </w:rPr>
        <w:drawing>
          <wp:inline distT="0" distB="0" distL="0" distR="0" wp14:anchorId="771CF7EE" wp14:editId="0388BC99">
            <wp:extent cx="3200400" cy="27317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73A87286" w:rsidR="00CD3E13" w:rsidRDefault="00213B35" w:rsidP="00CA5550">
      <w:pPr>
        <w:rPr>
          <w:b/>
          <w:bCs/>
          <w:color w:val="70AD47" w:themeColor="accent6"/>
          <w:sz w:val="28"/>
          <w:szCs w:val="28"/>
        </w:rPr>
      </w:pPr>
      <w:r w:rsidRPr="00213B35">
        <w:rPr>
          <w:noProof/>
        </w:rPr>
        <w:lastRenderedPageBreak/>
        <w:drawing>
          <wp:inline distT="0" distB="0" distL="0" distR="0" wp14:anchorId="428B2ED6" wp14:editId="278859DF">
            <wp:extent cx="3200400" cy="30740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sidRPr="00CA5550">
        <w:rPr>
          <w:b/>
          <w:bCs/>
          <w:color w:val="70AD47" w:themeColor="accent6"/>
          <w:sz w:val="28"/>
          <w:szCs w:val="28"/>
        </w:rPr>
        <w:t xml:space="preserve"> </w:t>
      </w:r>
      <w:r w:rsidR="00754C0C" w:rsidRPr="00754C0C">
        <w:rPr>
          <w:b/>
          <w:bCs/>
          <w:noProof/>
          <w:color w:val="70AD47" w:themeColor="accent6"/>
          <w:sz w:val="28"/>
          <w:szCs w:val="28"/>
        </w:rPr>
        <w:drawing>
          <wp:inline distT="0" distB="0" distL="0" distR="0" wp14:anchorId="47667A11" wp14:editId="4DF3E4A3">
            <wp:extent cx="3200400" cy="30740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bookmarkEnd w:id="9"/>
    <w:p w14:paraId="173190F6" w14:textId="77777777" w:rsidR="007D1522" w:rsidRDefault="007D1522" w:rsidP="00A03792">
      <w:pPr>
        <w:rPr>
          <w:sz w:val="24"/>
          <w:szCs w:val="24"/>
        </w:rPr>
      </w:pPr>
    </w:p>
    <w:p w14:paraId="20CFB986" w14:textId="77777777" w:rsidR="007D1522" w:rsidRDefault="007D1522" w:rsidP="007D1522">
      <w:pPr>
        <w:rPr>
          <w:b/>
          <w:bCs/>
          <w:color w:val="70AD47" w:themeColor="accent6"/>
          <w:sz w:val="36"/>
          <w:szCs w:val="36"/>
        </w:rPr>
      </w:pPr>
      <w:r>
        <w:rPr>
          <w:b/>
          <w:bCs/>
          <w:color w:val="70AD47" w:themeColor="accent6"/>
          <w:sz w:val="36"/>
          <w:szCs w:val="36"/>
        </w:rPr>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5C0D14E8" w14:textId="77777777" w:rsidR="007D1522" w:rsidRPr="00D52FFC" w:rsidRDefault="007D1522" w:rsidP="007D1522">
      <w:pPr>
        <w:rPr>
          <w:sz w:val="24"/>
          <w:szCs w:val="24"/>
        </w:rPr>
      </w:pPr>
      <w:r>
        <w:rPr>
          <w:sz w:val="24"/>
          <w:szCs w:val="24"/>
        </w:rPr>
        <w:t xml:space="preserve">The following will give (SEE) model results at real weather conditions so that building owners can judge their buildings against ASHRAE Standard 90.1-2010 design for large office buildings.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7CE7F034" w14:textId="55FC2ABC" w:rsidR="007D1522" w:rsidRDefault="00BE215A" w:rsidP="007D1522">
      <w:pPr>
        <w:rPr>
          <w:b/>
          <w:bCs/>
          <w:color w:val="70AD47" w:themeColor="accent6"/>
          <w:sz w:val="32"/>
          <w:szCs w:val="32"/>
        </w:rPr>
      </w:pPr>
      <w:r>
        <w:rPr>
          <w:b/>
          <w:bCs/>
          <w:color w:val="70AD47" w:themeColor="accent6"/>
          <w:sz w:val="32"/>
          <w:szCs w:val="32"/>
        </w:rPr>
        <w:t>June 25</w:t>
      </w:r>
      <w:r w:rsidR="007D1522" w:rsidRPr="0005674E">
        <w:rPr>
          <w:b/>
          <w:bCs/>
          <w:color w:val="70AD47" w:themeColor="accent6"/>
          <w:sz w:val="32"/>
          <w:szCs w:val="32"/>
        </w:rPr>
        <w:t>, 2021</w:t>
      </w:r>
      <w:r w:rsidR="007D1522">
        <w:rPr>
          <w:b/>
          <w:bCs/>
          <w:color w:val="70AD47" w:themeColor="accent6"/>
          <w:sz w:val="32"/>
          <w:szCs w:val="32"/>
        </w:rPr>
        <w:t>-London UK</w:t>
      </w:r>
    </w:p>
    <w:p w14:paraId="68F6F89E" w14:textId="0776F8F2" w:rsidR="007D1522" w:rsidRPr="00E642E1" w:rsidRDefault="00C51064" w:rsidP="007D1522">
      <w:pPr>
        <w:rPr>
          <w:b/>
          <w:bCs/>
          <w:color w:val="70AD47" w:themeColor="accent6"/>
          <w:sz w:val="32"/>
          <w:szCs w:val="32"/>
        </w:rPr>
      </w:pPr>
      <w:r w:rsidRPr="00C51064">
        <w:rPr>
          <w:noProof/>
        </w:rPr>
        <w:drawing>
          <wp:inline distT="0" distB="0" distL="0" distR="0" wp14:anchorId="1F0B21FF" wp14:editId="3CD5F544">
            <wp:extent cx="3200400" cy="27317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r w:rsidR="007D1522">
        <w:rPr>
          <w:b/>
          <w:bCs/>
          <w:color w:val="70AD47" w:themeColor="accent6"/>
          <w:sz w:val="28"/>
          <w:szCs w:val="28"/>
        </w:rPr>
        <w:t>Figure A: Real Weather</w:t>
      </w:r>
    </w:p>
    <w:p w14:paraId="65ACBDCE" w14:textId="77777777" w:rsidR="007D1522" w:rsidRPr="00FE53FB" w:rsidRDefault="007D1522" w:rsidP="007D1522">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2EFA8412" w14:textId="77777777" w:rsidR="007D1522" w:rsidRPr="00FE53FB" w:rsidRDefault="007D1522" w:rsidP="007D1522">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5BA96028" w14:textId="77777777" w:rsidR="007D1522" w:rsidRPr="00CA5550" w:rsidRDefault="007D1522" w:rsidP="007D1522">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BDAD286" w14:textId="7284D83E" w:rsidR="007D1522" w:rsidRDefault="00FC13E2" w:rsidP="007D1522">
      <w:pPr>
        <w:rPr>
          <w:b/>
          <w:bCs/>
          <w:color w:val="70AD47" w:themeColor="accent6"/>
          <w:sz w:val="28"/>
          <w:szCs w:val="28"/>
        </w:rPr>
      </w:pPr>
      <w:r w:rsidRPr="00FC13E2">
        <w:rPr>
          <w:noProof/>
        </w:rPr>
        <w:lastRenderedPageBreak/>
        <w:drawing>
          <wp:inline distT="0" distB="0" distL="0" distR="0" wp14:anchorId="74A5B99F" wp14:editId="18AE2BF8">
            <wp:extent cx="3200400" cy="30740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7D1522" w:rsidRPr="00CA5550">
        <w:rPr>
          <w:b/>
          <w:bCs/>
          <w:color w:val="70AD47" w:themeColor="accent6"/>
          <w:sz w:val="28"/>
          <w:szCs w:val="28"/>
        </w:rPr>
        <w:t xml:space="preserve"> </w:t>
      </w:r>
      <w:r w:rsidR="007E6320" w:rsidRPr="007E6320">
        <w:rPr>
          <w:noProof/>
        </w:rPr>
        <w:drawing>
          <wp:inline distT="0" distB="0" distL="0" distR="0" wp14:anchorId="320F535A" wp14:editId="4D13935D">
            <wp:extent cx="3200400" cy="30740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7D1522">
        <w:rPr>
          <w:b/>
          <w:bCs/>
          <w:color w:val="70AD47" w:themeColor="accent6"/>
          <w:sz w:val="28"/>
          <w:szCs w:val="28"/>
        </w:rPr>
        <w:t>Figure B</w:t>
      </w:r>
      <w:r w:rsidR="007D1522" w:rsidRPr="00525DE8">
        <w:rPr>
          <w:b/>
          <w:bCs/>
          <w:color w:val="70AD47" w:themeColor="accent6"/>
          <w:sz w:val="24"/>
          <w:szCs w:val="24"/>
        </w:rPr>
        <w:t>: 24 Hour Performance-Table 2&amp;3 Systems</w:t>
      </w:r>
    </w:p>
    <w:p w14:paraId="64CB190C" w14:textId="77777777" w:rsidR="007D1522" w:rsidRDefault="007D1522" w:rsidP="007D1522">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07F8DE7A" w14:textId="77777777" w:rsidR="009142F9" w:rsidRDefault="009142F9" w:rsidP="00A03792">
      <w:pPr>
        <w:rPr>
          <w:b/>
          <w:bCs/>
          <w:color w:val="70AD47" w:themeColor="accent6"/>
          <w:sz w:val="24"/>
          <w:szCs w:val="24"/>
        </w:rPr>
      </w:pPr>
    </w:p>
    <w:p w14:paraId="024188DE" w14:textId="1A96875E" w:rsidR="002D2C24" w:rsidRPr="00FE1F0E" w:rsidRDefault="002D2C24" w:rsidP="002D2C24">
      <w:pPr>
        <w:rPr>
          <w:b/>
          <w:bCs/>
          <w:color w:val="4472C4" w:themeColor="accent1"/>
          <w:sz w:val="32"/>
          <w:szCs w:val="32"/>
        </w:rPr>
      </w:pPr>
      <w:r w:rsidRPr="00FE1F0E">
        <w:rPr>
          <w:b/>
          <w:bCs/>
          <w:color w:val="4472C4" w:themeColor="accent1"/>
          <w:sz w:val="32"/>
          <w:szCs w:val="32"/>
        </w:rPr>
        <w:t>December 2</w:t>
      </w:r>
      <w:r w:rsidR="007C14FC">
        <w:rPr>
          <w:b/>
          <w:bCs/>
          <w:color w:val="4472C4" w:themeColor="accent1"/>
          <w:sz w:val="32"/>
          <w:szCs w:val="32"/>
        </w:rPr>
        <w:t>7</w:t>
      </w:r>
      <w:r w:rsidRPr="00FE1F0E">
        <w:rPr>
          <w:b/>
          <w:bCs/>
          <w:color w:val="4472C4" w:themeColor="accent1"/>
          <w:sz w:val="32"/>
          <w:szCs w:val="32"/>
        </w:rPr>
        <w:t>, 2021, Real Weather performance of Table 2 System &amp; Air Handler Design &amp; Control System Defined by SEE Model</w:t>
      </w:r>
    </w:p>
    <w:p w14:paraId="09A30EF2" w14:textId="77777777" w:rsidR="00ED0F03" w:rsidRDefault="002D2C24" w:rsidP="00964E93">
      <w:pPr>
        <w:spacing w:after="0"/>
      </w:pPr>
      <w:r>
        <w:rPr>
          <w:sz w:val="24"/>
          <w:szCs w:val="24"/>
        </w:rPr>
        <w:t>My</w:t>
      </w:r>
      <w:r w:rsidRPr="005D44AF">
        <w:rPr>
          <w:sz w:val="24"/>
          <w:szCs w:val="24"/>
        </w:rPr>
        <w:t xml:space="preserve"> experience with detail system</w:t>
      </w:r>
      <w:r>
        <w:t xml:space="preserve"> models, like the SEE Model, is that innovative designs are often </w:t>
      </w:r>
      <w:r w:rsidR="00D33878">
        <w:t>recognized</w:t>
      </w:r>
      <w:r>
        <w:t xml:space="preserve"> from the system model. This has happened with the SEE Model analysis of the ASHRAE Standard 90.1-2010 office building</w:t>
      </w:r>
      <w:r w:rsidR="000D47FA">
        <w:t xml:space="preserve"> as defined by Table 2</w:t>
      </w:r>
      <w:r>
        <w:t xml:space="preserve">. </w:t>
      </w:r>
    </w:p>
    <w:p w14:paraId="272C5AE2" w14:textId="0A44BA13" w:rsidR="002D2C24" w:rsidRPr="005D44AF" w:rsidRDefault="002D2C24" w:rsidP="00964E93">
      <w:pPr>
        <w:spacing w:after="0"/>
      </w:pPr>
      <w:r>
        <w:t xml:space="preserve">The SEE Model air handler eliminates reheat and provides controllable ventilation to the perimeter of the building. Details of the design will be covered in an upcoming paper. </w:t>
      </w:r>
    </w:p>
    <w:p w14:paraId="6BA7465A" w14:textId="0F18FED1" w:rsidR="002D2C24" w:rsidRPr="009826A9" w:rsidRDefault="007A6385" w:rsidP="002D2C24">
      <w:pPr>
        <w:rPr>
          <w:b/>
          <w:bCs/>
          <w:color w:val="70AD47" w:themeColor="accent6"/>
          <w:sz w:val="28"/>
          <w:szCs w:val="28"/>
        </w:rPr>
      </w:pPr>
      <w:r w:rsidRPr="007A6385">
        <w:drawing>
          <wp:inline distT="0" distB="0" distL="0" distR="0" wp14:anchorId="5A9FD079" wp14:editId="5C15C83B">
            <wp:extent cx="3200400" cy="28460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2846070"/>
                    </a:xfrm>
                    <a:prstGeom prst="rect">
                      <a:avLst/>
                    </a:prstGeom>
                    <a:noFill/>
                    <a:ln>
                      <a:noFill/>
                    </a:ln>
                  </pic:spPr>
                </pic:pic>
              </a:graphicData>
            </a:graphic>
          </wp:inline>
        </w:drawing>
      </w:r>
      <w:r w:rsidR="002D2C24" w:rsidRPr="009826A9">
        <w:rPr>
          <w:b/>
          <w:bCs/>
          <w:color w:val="70AD47" w:themeColor="accent6"/>
          <w:sz w:val="28"/>
          <w:szCs w:val="28"/>
        </w:rPr>
        <w:t>Figure A: Real Weather</w:t>
      </w:r>
    </w:p>
    <w:p w14:paraId="0B42C8A9" w14:textId="215A353D" w:rsidR="002D2C24" w:rsidRDefault="002D2C24" w:rsidP="002D2C24">
      <w:pPr>
        <w:rPr>
          <w:sz w:val="24"/>
          <w:szCs w:val="24"/>
        </w:rPr>
      </w:pPr>
      <w:r w:rsidRPr="00C718E9">
        <w:rPr>
          <w:b/>
          <w:bCs/>
          <w:color w:val="70AD47" w:themeColor="accent6"/>
          <w:sz w:val="24"/>
          <w:szCs w:val="24"/>
        </w:rPr>
        <w:t>Figure A</w:t>
      </w:r>
      <w:r>
        <w:rPr>
          <w:sz w:val="24"/>
          <w:szCs w:val="24"/>
        </w:rPr>
        <w:t xml:space="preserve"> gives the weather conditions on this date. </w:t>
      </w:r>
      <w:r w:rsidRPr="00C718E9">
        <w:rPr>
          <w:b/>
          <w:bCs/>
          <w:color w:val="70AD47" w:themeColor="accent6"/>
          <w:sz w:val="24"/>
          <w:szCs w:val="24"/>
        </w:rPr>
        <w:t>Figure B</w:t>
      </w:r>
      <w:r>
        <w:rPr>
          <w:sz w:val="24"/>
          <w:szCs w:val="24"/>
        </w:rPr>
        <w:t xml:space="preserve"> top chart gives the 24-hour energy consumption of the </w:t>
      </w:r>
      <w:r w:rsidRPr="001B78F1">
        <w:rPr>
          <w:b/>
          <w:bCs/>
          <w:color w:val="70AD47" w:themeColor="accent6"/>
          <w:sz w:val="24"/>
          <w:szCs w:val="24"/>
        </w:rPr>
        <w:t>Table 2 system</w:t>
      </w:r>
      <w:r w:rsidRPr="001B78F1">
        <w:rPr>
          <w:color w:val="70AD47" w:themeColor="accent6"/>
          <w:sz w:val="24"/>
          <w:szCs w:val="24"/>
        </w:rPr>
        <w:t xml:space="preserve"> </w:t>
      </w:r>
      <w:r>
        <w:rPr>
          <w:sz w:val="24"/>
          <w:szCs w:val="24"/>
        </w:rPr>
        <w:t xml:space="preserve">as defined above except; perimeter air temperature is 90F not 105F. The bottom chart of </w:t>
      </w:r>
      <w:r w:rsidRPr="00517584">
        <w:rPr>
          <w:b/>
          <w:bCs/>
          <w:color w:val="70AD47" w:themeColor="accent6"/>
          <w:sz w:val="24"/>
          <w:szCs w:val="24"/>
        </w:rPr>
        <w:t>Figure B</w:t>
      </w:r>
      <w:r>
        <w:rPr>
          <w:sz w:val="24"/>
          <w:szCs w:val="24"/>
        </w:rPr>
        <w:t xml:space="preserve"> gives the 24-hour energy consumption of the </w:t>
      </w:r>
      <w:r w:rsidR="006A133D">
        <w:rPr>
          <w:sz w:val="24"/>
          <w:szCs w:val="24"/>
        </w:rPr>
        <w:t xml:space="preserve">system with the </w:t>
      </w:r>
      <w:r>
        <w:rPr>
          <w:sz w:val="24"/>
          <w:szCs w:val="24"/>
        </w:rPr>
        <w:t xml:space="preserve">air handler design and control system, suggested by the SEE Model, illustrating significant reduction in energy consumption. An office building in </w:t>
      </w:r>
      <w:r w:rsidR="007A6385">
        <w:rPr>
          <w:color w:val="FF0000"/>
          <w:sz w:val="24"/>
          <w:szCs w:val="24"/>
        </w:rPr>
        <w:t>London</w:t>
      </w:r>
      <w:r>
        <w:rPr>
          <w:sz w:val="24"/>
          <w:szCs w:val="24"/>
        </w:rPr>
        <w:t xml:space="preserve"> that consumes, on this date, energy equal to or more than the top chart of </w:t>
      </w:r>
      <w:r w:rsidRPr="00CB0417">
        <w:rPr>
          <w:b/>
          <w:bCs/>
          <w:color w:val="70AD47" w:themeColor="accent6"/>
          <w:sz w:val="24"/>
          <w:szCs w:val="24"/>
        </w:rPr>
        <w:t>Figure B</w:t>
      </w:r>
      <w:r>
        <w:rPr>
          <w:sz w:val="24"/>
          <w:szCs w:val="24"/>
        </w:rPr>
        <w:t xml:space="preserve"> has an </w:t>
      </w:r>
      <w:r>
        <w:rPr>
          <w:sz w:val="24"/>
          <w:szCs w:val="24"/>
        </w:rPr>
        <w:lastRenderedPageBreak/>
        <w:t xml:space="preserve">opportunity to reduce energy consumption. Achieving the values of the bottom chart of </w:t>
      </w:r>
      <w:r w:rsidRPr="001C1D9C">
        <w:rPr>
          <w:b/>
          <w:bCs/>
          <w:color w:val="70AD47" w:themeColor="accent6"/>
          <w:sz w:val="24"/>
          <w:szCs w:val="24"/>
        </w:rPr>
        <w:t>Figure B</w:t>
      </w:r>
      <w:r>
        <w:rPr>
          <w:sz w:val="24"/>
          <w:szCs w:val="24"/>
        </w:rPr>
        <w:t xml:space="preserve"> will require development of the air handler defined by the SEE Model. </w:t>
      </w:r>
    </w:p>
    <w:p w14:paraId="78B7812A" w14:textId="77777777" w:rsidR="002D2C24" w:rsidRPr="00F116E3" w:rsidRDefault="002D2C24" w:rsidP="002D2C24">
      <w:pPr>
        <w:rPr>
          <w:b/>
          <w:bCs/>
          <w:color w:val="4472C4" w:themeColor="accent1"/>
          <w:sz w:val="24"/>
          <w:szCs w:val="24"/>
        </w:rPr>
      </w:pPr>
      <w:r w:rsidRPr="00F116E3">
        <w:rPr>
          <w:b/>
          <w:bCs/>
          <w:color w:val="4472C4" w:themeColor="accent1"/>
          <w:sz w:val="24"/>
          <w:szCs w:val="24"/>
        </w:rPr>
        <w:t>I would like to share the details of the SEE Model air handler design and control with those that can develop and produce large air handlers.</w:t>
      </w:r>
    </w:p>
    <w:p w14:paraId="1C3286AF" w14:textId="4AED7841" w:rsidR="002D2C24" w:rsidRPr="00964E93" w:rsidRDefault="002D2C24" w:rsidP="00964E93">
      <w:pPr>
        <w:rPr>
          <w:sz w:val="24"/>
          <w:szCs w:val="24"/>
        </w:rPr>
      </w:pPr>
      <w:r>
        <w:rPr>
          <w:sz w:val="24"/>
          <w:szCs w:val="24"/>
        </w:rPr>
        <w:t xml:space="preserve">Kirby P. Nelson P.E.    </w:t>
      </w:r>
      <w:hyperlink r:id="rId29" w:history="1">
        <w:r w:rsidRPr="00E836AD">
          <w:rPr>
            <w:rStyle w:val="Hyperlink"/>
            <w:sz w:val="24"/>
            <w:szCs w:val="24"/>
          </w:rPr>
          <w:t>kirbynelsonpe@aol.com</w:t>
        </w:r>
      </w:hyperlink>
    </w:p>
    <w:p w14:paraId="5965A038" w14:textId="789198D9" w:rsidR="002D2C24" w:rsidRPr="00201E6E" w:rsidRDefault="007E386E" w:rsidP="002D2C24">
      <w:pPr>
        <w:spacing w:after="200" w:line="240" w:lineRule="auto"/>
        <w:rPr>
          <w:rFonts w:ascii="Calibri" w:eastAsia="Calibri" w:hAnsi="Calibri"/>
          <w:b/>
          <w:color w:val="70AD47" w:themeColor="accent6"/>
          <w:sz w:val="24"/>
          <w:szCs w:val="24"/>
        </w:rPr>
      </w:pPr>
      <w:r w:rsidRPr="007E386E">
        <w:drawing>
          <wp:inline distT="0" distB="0" distL="0" distR="0" wp14:anchorId="01AF6D47" wp14:editId="0DAC471E">
            <wp:extent cx="3200400" cy="2983865"/>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983865"/>
                    </a:xfrm>
                    <a:prstGeom prst="rect">
                      <a:avLst/>
                    </a:prstGeom>
                    <a:noFill/>
                    <a:ln>
                      <a:noFill/>
                    </a:ln>
                  </pic:spPr>
                </pic:pic>
              </a:graphicData>
            </a:graphic>
          </wp:inline>
        </w:drawing>
      </w:r>
      <w:r w:rsidR="00A335E0" w:rsidRPr="00A335E0">
        <w:rPr>
          <w:rFonts w:ascii="Calibri" w:eastAsia="Calibri" w:hAnsi="Calibri"/>
          <w:b/>
          <w:color w:val="70AD47" w:themeColor="accent6"/>
          <w:sz w:val="24"/>
          <w:szCs w:val="24"/>
        </w:rPr>
        <w:t xml:space="preserve"> </w:t>
      </w:r>
      <w:r w:rsidR="00A335E0" w:rsidRPr="00A335E0">
        <w:drawing>
          <wp:inline distT="0" distB="0" distL="0" distR="0" wp14:anchorId="62B7C7DA" wp14:editId="590EEFD7">
            <wp:extent cx="3200400" cy="28555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2855595"/>
                    </a:xfrm>
                    <a:prstGeom prst="rect">
                      <a:avLst/>
                    </a:prstGeom>
                    <a:noFill/>
                    <a:ln>
                      <a:noFill/>
                    </a:ln>
                  </pic:spPr>
                </pic:pic>
              </a:graphicData>
            </a:graphic>
          </wp:inline>
        </w:drawing>
      </w:r>
      <w:r w:rsidR="002D2C24" w:rsidRPr="00201E6E">
        <w:rPr>
          <w:rFonts w:ascii="Calibri" w:eastAsia="Calibri" w:hAnsi="Calibri"/>
          <w:b/>
          <w:color w:val="70AD47" w:themeColor="accent6"/>
          <w:sz w:val="24"/>
          <w:szCs w:val="24"/>
        </w:rPr>
        <w:t xml:space="preserve">Figure </w:t>
      </w:r>
      <w:r w:rsidR="002D2C24">
        <w:rPr>
          <w:rFonts w:ascii="Calibri" w:eastAsia="Calibri" w:hAnsi="Calibri"/>
          <w:b/>
          <w:color w:val="70AD47" w:themeColor="accent6"/>
          <w:sz w:val="24"/>
          <w:szCs w:val="24"/>
        </w:rPr>
        <w:t>B</w:t>
      </w:r>
      <w:r w:rsidR="002D2C24" w:rsidRPr="00201E6E">
        <w:rPr>
          <w:rFonts w:ascii="Calibri" w:eastAsia="Calibri" w:hAnsi="Calibri"/>
          <w:b/>
          <w:color w:val="70AD47" w:themeColor="accent6"/>
          <w:sz w:val="24"/>
          <w:szCs w:val="24"/>
        </w:rPr>
        <w:t>: System Performance with New Air Handler</w:t>
      </w:r>
      <w:r w:rsidR="002D2C24">
        <w:rPr>
          <w:rFonts w:ascii="Calibri" w:eastAsia="Calibri" w:hAnsi="Calibri"/>
          <w:b/>
          <w:color w:val="70AD47" w:themeColor="accent6"/>
          <w:sz w:val="24"/>
          <w:szCs w:val="24"/>
        </w:rPr>
        <w:t xml:space="preserve"> Design</w:t>
      </w:r>
      <w:r w:rsidR="002D2C24" w:rsidRPr="00201E6E">
        <w:rPr>
          <w:rFonts w:ascii="Calibri" w:eastAsia="Calibri" w:hAnsi="Calibri"/>
          <w:b/>
          <w:color w:val="70AD47" w:themeColor="accent6"/>
          <w:sz w:val="24"/>
          <w:szCs w:val="24"/>
        </w:rPr>
        <w:t xml:space="preserve"> </w:t>
      </w:r>
      <w:r w:rsidR="002D2C24">
        <w:rPr>
          <w:rFonts w:ascii="Calibri" w:eastAsia="Calibri" w:hAnsi="Calibri"/>
          <w:b/>
          <w:color w:val="70AD47" w:themeColor="accent6"/>
          <w:sz w:val="24"/>
          <w:szCs w:val="24"/>
        </w:rPr>
        <w:t>&amp;</w:t>
      </w:r>
      <w:r w:rsidR="002D2C24" w:rsidRPr="00201E6E">
        <w:rPr>
          <w:rFonts w:ascii="Calibri" w:eastAsia="Calibri" w:hAnsi="Calibri"/>
          <w:b/>
          <w:color w:val="70AD47" w:themeColor="accent6"/>
          <w:sz w:val="24"/>
          <w:szCs w:val="24"/>
        </w:rPr>
        <w:t xml:space="preserve"> Controls</w:t>
      </w:r>
    </w:p>
    <w:p w14:paraId="2AC06A79" w14:textId="77777777" w:rsidR="002D2C24" w:rsidRDefault="002D2C24" w:rsidP="002D2C24">
      <w:pPr>
        <w:spacing w:after="200" w:line="240" w:lineRule="auto"/>
        <w:rPr>
          <w:rFonts w:ascii="Calibri" w:eastAsia="Calibri" w:hAnsi="Calibri"/>
          <w:b/>
        </w:rPr>
      </w:pPr>
    </w:p>
    <w:p w14:paraId="2F317E53" w14:textId="77777777" w:rsidR="009142F9" w:rsidRDefault="009142F9" w:rsidP="00A03792">
      <w:pPr>
        <w:rPr>
          <w:b/>
          <w:bCs/>
          <w:color w:val="70AD47" w:themeColor="accent6"/>
          <w:sz w:val="24"/>
          <w:szCs w:val="24"/>
        </w:rPr>
      </w:pPr>
    </w:p>
    <w:p w14:paraId="501D36E6" w14:textId="1898B8C1" w:rsidR="00A03792" w:rsidRPr="007E6320" w:rsidRDefault="00955EC4" w:rsidP="00A03792">
      <w:pPr>
        <w:rPr>
          <w:b/>
          <w:bCs/>
          <w:color w:val="70AD47" w:themeColor="accent6"/>
          <w:sz w:val="24"/>
          <w:szCs w:val="24"/>
        </w:rPr>
      </w:pPr>
      <w:r w:rsidRPr="007E6320">
        <w:rPr>
          <w:b/>
          <w:bCs/>
          <w:color w:val="70AD47" w:themeColor="accent6"/>
          <w:sz w:val="24"/>
          <w:szCs w:val="24"/>
        </w:rPr>
        <w:t>Stay tuned for more weather days</w:t>
      </w:r>
      <w:r w:rsidR="00A03792" w:rsidRPr="007E6320">
        <w:rPr>
          <w:b/>
          <w:bCs/>
          <w:color w:val="70AD47" w:themeColor="accent6"/>
          <w:sz w:val="24"/>
          <w:szCs w:val="24"/>
        </w:rPr>
        <w:t>.</w:t>
      </w:r>
    </w:p>
    <w:p w14:paraId="1CD774BB" w14:textId="3B51919F" w:rsidR="00F35016" w:rsidRPr="004373B9" w:rsidRDefault="00F35016" w:rsidP="00F35016">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interior space;</w:t>
      </w:r>
    </w:p>
    <w:p w14:paraId="40211F9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kW=Bld+ Fan+Heat</w:t>
      </w:r>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perimeter space;</w:t>
      </w:r>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reheat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total gpm flow thru one evaporators</w:t>
      </w:r>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135D999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r w:rsidRPr="001221A9">
        <w:rPr>
          <w:rFonts w:ascii="Calibri" w:eastAsia="Calibri" w:hAnsi="Calibri"/>
        </w:rPr>
        <w:t>=  (lwt)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 </w:t>
      </w:r>
      <w:r w:rsidRPr="001221A9">
        <w:rPr>
          <w:rFonts w:ascii="Calibri" w:eastAsia="Calibri" w:hAnsi="Calibri"/>
        </w:rPr>
        <w:t xml:space="preserve"> =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total energy in to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24 hour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total system 24 hour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32"/>
      <w:footerReference w:type="default" r:id="rId33"/>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38D0B" w14:textId="77777777" w:rsidR="00D23150" w:rsidRDefault="00D23150" w:rsidP="00204C35">
      <w:pPr>
        <w:spacing w:after="0" w:line="240" w:lineRule="auto"/>
      </w:pPr>
      <w:r>
        <w:separator/>
      </w:r>
    </w:p>
  </w:endnote>
  <w:endnote w:type="continuationSeparator" w:id="0">
    <w:p w14:paraId="1C02A1C2" w14:textId="77777777" w:rsidR="00D23150" w:rsidRDefault="00D23150"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09D4B" w14:textId="77777777" w:rsidR="00D23150" w:rsidRDefault="00D23150" w:rsidP="00204C35">
      <w:pPr>
        <w:spacing w:after="0" w:line="240" w:lineRule="auto"/>
      </w:pPr>
      <w:r>
        <w:separator/>
      </w:r>
    </w:p>
  </w:footnote>
  <w:footnote w:type="continuationSeparator" w:id="0">
    <w:p w14:paraId="7C537E7E" w14:textId="77777777" w:rsidR="00D23150" w:rsidRDefault="00D23150"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2499E"/>
    <w:rsid w:val="00027225"/>
    <w:rsid w:val="00031D19"/>
    <w:rsid w:val="00046AE8"/>
    <w:rsid w:val="0005674E"/>
    <w:rsid w:val="0006754C"/>
    <w:rsid w:val="000704D1"/>
    <w:rsid w:val="00071B45"/>
    <w:rsid w:val="00075A27"/>
    <w:rsid w:val="0008030B"/>
    <w:rsid w:val="00094764"/>
    <w:rsid w:val="000A615C"/>
    <w:rsid w:val="000C3C86"/>
    <w:rsid w:val="000D083E"/>
    <w:rsid w:val="000D2B1C"/>
    <w:rsid w:val="000D47FA"/>
    <w:rsid w:val="000D739F"/>
    <w:rsid w:val="000E034D"/>
    <w:rsid w:val="000E0878"/>
    <w:rsid w:val="000E17A5"/>
    <w:rsid w:val="000F5B3C"/>
    <w:rsid w:val="001006D0"/>
    <w:rsid w:val="00106BCB"/>
    <w:rsid w:val="00115C59"/>
    <w:rsid w:val="00120E5A"/>
    <w:rsid w:val="00121E9F"/>
    <w:rsid w:val="001231E1"/>
    <w:rsid w:val="0012373D"/>
    <w:rsid w:val="00132BAE"/>
    <w:rsid w:val="00152510"/>
    <w:rsid w:val="00160B8B"/>
    <w:rsid w:val="00161789"/>
    <w:rsid w:val="001708B7"/>
    <w:rsid w:val="001859A2"/>
    <w:rsid w:val="00185E78"/>
    <w:rsid w:val="00190E02"/>
    <w:rsid w:val="00191A44"/>
    <w:rsid w:val="00192F74"/>
    <w:rsid w:val="00194E68"/>
    <w:rsid w:val="001A4092"/>
    <w:rsid w:val="001C04A2"/>
    <w:rsid w:val="001C293E"/>
    <w:rsid w:val="001E6073"/>
    <w:rsid w:val="001F516B"/>
    <w:rsid w:val="001F5483"/>
    <w:rsid w:val="00200C4C"/>
    <w:rsid w:val="00204C35"/>
    <w:rsid w:val="00205F6E"/>
    <w:rsid w:val="00211FBB"/>
    <w:rsid w:val="00213B35"/>
    <w:rsid w:val="00221254"/>
    <w:rsid w:val="00231C3F"/>
    <w:rsid w:val="00236D17"/>
    <w:rsid w:val="0024155D"/>
    <w:rsid w:val="00257734"/>
    <w:rsid w:val="00260AE0"/>
    <w:rsid w:val="00271500"/>
    <w:rsid w:val="00272EA9"/>
    <w:rsid w:val="002736F0"/>
    <w:rsid w:val="002A1410"/>
    <w:rsid w:val="002D2C24"/>
    <w:rsid w:val="002D2C7F"/>
    <w:rsid w:val="002D6827"/>
    <w:rsid w:val="002E105E"/>
    <w:rsid w:val="002E144C"/>
    <w:rsid w:val="002F4E9D"/>
    <w:rsid w:val="002F75D3"/>
    <w:rsid w:val="00312098"/>
    <w:rsid w:val="003315A2"/>
    <w:rsid w:val="0033280D"/>
    <w:rsid w:val="003344C9"/>
    <w:rsid w:val="003430E9"/>
    <w:rsid w:val="00343BA5"/>
    <w:rsid w:val="00344C3D"/>
    <w:rsid w:val="00364F4D"/>
    <w:rsid w:val="0036691A"/>
    <w:rsid w:val="003716FE"/>
    <w:rsid w:val="003747BF"/>
    <w:rsid w:val="00374AC3"/>
    <w:rsid w:val="00375CA5"/>
    <w:rsid w:val="003772FE"/>
    <w:rsid w:val="00384EFB"/>
    <w:rsid w:val="00393064"/>
    <w:rsid w:val="003A131F"/>
    <w:rsid w:val="003B021F"/>
    <w:rsid w:val="003B55B5"/>
    <w:rsid w:val="003D5094"/>
    <w:rsid w:val="003D5891"/>
    <w:rsid w:val="003D60FB"/>
    <w:rsid w:val="003D6788"/>
    <w:rsid w:val="003E387C"/>
    <w:rsid w:val="003F697C"/>
    <w:rsid w:val="0040652C"/>
    <w:rsid w:val="004068C3"/>
    <w:rsid w:val="00416BB9"/>
    <w:rsid w:val="00430F0B"/>
    <w:rsid w:val="004345B4"/>
    <w:rsid w:val="0045085D"/>
    <w:rsid w:val="00453EE5"/>
    <w:rsid w:val="00453F71"/>
    <w:rsid w:val="0046734F"/>
    <w:rsid w:val="004676A2"/>
    <w:rsid w:val="00472894"/>
    <w:rsid w:val="00472C64"/>
    <w:rsid w:val="00474FFE"/>
    <w:rsid w:val="00487EFE"/>
    <w:rsid w:val="00493545"/>
    <w:rsid w:val="00494111"/>
    <w:rsid w:val="00495B1D"/>
    <w:rsid w:val="0049737D"/>
    <w:rsid w:val="004A576A"/>
    <w:rsid w:val="004C5049"/>
    <w:rsid w:val="004C63E8"/>
    <w:rsid w:val="004E4F6C"/>
    <w:rsid w:val="004E571F"/>
    <w:rsid w:val="004F0E61"/>
    <w:rsid w:val="004F207A"/>
    <w:rsid w:val="004F4338"/>
    <w:rsid w:val="004F57A0"/>
    <w:rsid w:val="004F634A"/>
    <w:rsid w:val="004F788F"/>
    <w:rsid w:val="00525DE8"/>
    <w:rsid w:val="00527491"/>
    <w:rsid w:val="00531101"/>
    <w:rsid w:val="005473A7"/>
    <w:rsid w:val="00550DF8"/>
    <w:rsid w:val="00554D7D"/>
    <w:rsid w:val="005577D0"/>
    <w:rsid w:val="00560406"/>
    <w:rsid w:val="00564967"/>
    <w:rsid w:val="005812A0"/>
    <w:rsid w:val="00595BDE"/>
    <w:rsid w:val="005A1927"/>
    <w:rsid w:val="005B58EB"/>
    <w:rsid w:val="005C0BF2"/>
    <w:rsid w:val="005C5C34"/>
    <w:rsid w:val="005D1336"/>
    <w:rsid w:val="005D485F"/>
    <w:rsid w:val="005D67B8"/>
    <w:rsid w:val="005E025C"/>
    <w:rsid w:val="005E117E"/>
    <w:rsid w:val="005F7109"/>
    <w:rsid w:val="0060446C"/>
    <w:rsid w:val="00612B39"/>
    <w:rsid w:val="00631F87"/>
    <w:rsid w:val="00636391"/>
    <w:rsid w:val="00641E53"/>
    <w:rsid w:val="0065690E"/>
    <w:rsid w:val="006655EB"/>
    <w:rsid w:val="00666954"/>
    <w:rsid w:val="006742ED"/>
    <w:rsid w:val="00681BB3"/>
    <w:rsid w:val="0068557A"/>
    <w:rsid w:val="0068790C"/>
    <w:rsid w:val="00693C04"/>
    <w:rsid w:val="006949CC"/>
    <w:rsid w:val="00695007"/>
    <w:rsid w:val="0069651F"/>
    <w:rsid w:val="006967B3"/>
    <w:rsid w:val="006A0D4A"/>
    <w:rsid w:val="006A133D"/>
    <w:rsid w:val="006B2653"/>
    <w:rsid w:val="006B7246"/>
    <w:rsid w:val="006C1116"/>
    <w:rsid w:val="006C227A"/>
    <w:rsid w:val="006D2A03"/>
    <w:rsid w:val="006F02AA"/>
    <w:rsid w:val="006F04F0"/>
    <w:rsid w:val="006F4EE7"/>
    <w:rsid w:val="00707243"/>
    <w:rsid w:val="007126CE"/>
    <w:rsid w:val="00720A5A"/>
    <w:rsid w:val="007367BB"/>
    <w:rsid w:val="00742AF5"/>
    <w:rsid w:val="00750DAB"/>
    <w:rsid w:val="00751E62"/>
    <w:rsid w:val="00752E53"/>
    <w:rsid w:val="00754C0C"/>
    <w:rsid w:val="0076657F"/>
    <w:rsid w:val="007720CC"/>
    <w:rsid w:val="00780190"/>
    <w:rsid w:val="00781962"/>
    <w:rsid w:val="00784A1F"/>
    <w:rsid w:val="00784FB1"/>
    <w:rsid w:val="00786F81"/>
    <w:rsid w:val="00792692"/>
    <w:rsid w:val="007A1BD7"/>
    <w:rsid w:val="007A307E"/>
    <w:rsid w:val="007A47D7"/>
    <w:rsid w:val="007A6385"/>
    <w:rsid w:val="007C14FC"/>
    <w:rsid w:val="007C5706"/>
    <w:rsid w:val="007D1522"/>
    <w:rsid w:val="007D1B58"/>
    <w:rsid w:val="007D23C9"/>
    <w:rsid w:val="007E11A0"/>
    <w:rsid w:val="007E386E"/>
    <w:rsid w:val="007E6320"/>
    <w:rsid w:val="007F0912"/>
    <w:rsid w:val="00800421"/>
    <w:rsid w:val="008006DD"/>
    <w:rsid w:val="00801426"/>
    <w:rsid w:val="008024AE"/>
    <w:rsid w:val="008069C4"/>
    <w:rsid w:val="00810A8D"/>
    <w:rsid w:val="00812F0B"/>
    <w:rsid w:val="0082164A"/>
    <w:rsid w:val="008226D4"/>
    <w:rsid w:val="008242AA"/>
    <w:rsid w:val="008314FD"/>
    <w:rsid w:val="00833CEB"/>
    <w:rsid w:val="00845D48"/>
    <w:rsid w:val="00846AED"/>
    <w:rsid w:val="008515BC"/>
    <w:rsid w:val="008618B4"/>
    <w:rsid w:val="008656C0"/>
    <w:rsid w:val="008743CF"/>
    <w:rsid w:val="00876BD5"/>
    <w:rsid w:val="008816F2"/>
    <w:rsid w:val="008837AF"/>
    <w:rsid w:val="00890626"/>
    <w:rsid w:val="00895C47"/>
    <w:rsid w:val="008968B9"/>
    <w:rsid w:val="008A18DB"/>
    <w:rsid w:val="008A67CB"/>
    <w:rsid w:val="008B0BBB"/>
    <w:rsid w:val="008B199B"/>
    <w:rsid w:val="008B242D"/>
    <w:rsid w:val="008B2786"/>
    <w:rsid w:val="008B64F8"/>
    <w:rsid w:val="008D1350"/>
    <w:rsid w:val="008D7A2A"/>
    <w:rsid w:val="008E40DA"/>
    <w:rsid w:val="008F4548"/>
    <w:rsid w:val="00901AA8"/>
    <w:rsid w:val="009142F9"/>
    <w:rsid w:val="00914A9E"/>
    <w:rsid w:val="00914CFC"/>
    <w:rsid w:val="009248A3"/>
    <w:rsid w:val="00931CD9"/>
    <w:rsid w:val="00937B2A"/>
    <w:rsid w:val="00944DB9"/>
    <w:rsid w:val="00953827"/>
    <w:rsid w:val="00955EC4"/>
    <w:rsid w:val="00964E93"/>
    <w:rsid w:val="00976661"/>
    <w:rsid w:val="00987DB5"/>
    <w:rsid w:val="00992393"/>
    <w:rsid w:val="00994631"/>
    <w:rsid w:val="009A5FC8"/>
    <w:rsid w:val="009A7BB7"/>
    <w:rsid w:val="009A7F35"/>
    <w:rsid w:val="009B0845"/>
    <w:rsid w:val="009B483F"/>
    <w:rsid w:val="009B4AE1"/>
    <w:rsid w:val="009B61CF"/>
    <w:rsid w:val="009B6CF9"/>
    <w:rsid w:val="009D21D8"/>
    <w:rsid w:val="009D2F30"/>
    <w:rsid w:val="009E14B3"/>
    <w:rsid w:val="009E1811"/>
    <w:rsid w:val="009E3C5A"/>
    <w:rsid w:val="009E4524"/>
    <w:rsid w:val="009E7C37"/>
    <w:rsid w:val="009F301D"/>
    <w:rsid w:val="009F5F60"/>
    <w:rsid w:val="009F6F69"/>
    <w:rsid w:val="00A03792"/>
    <w:rsid w:val="00A10010"/>
    <w:rsid w:val="00A115D5"/>
    <w:rsid w:val="00A131DE"/>
    <w:rsid w:val="00A16F97"/>
    <w:rsid w:val="00A22DFB"/>
    <w:rsid w:val="00A27473"/>
    <w:rsid w:val="00A30B61"/>
    <w:rsid w:val="00A318D7"/>
    <w:rsid w:val="00A32459"/>
    <w:rsid w:val="00A335E0"/>
    <w:rsid w:val="00A43615"/>
    <w:rsid w:val="00A531E4"/>
    <w:rsid w:val="00A6236D"/>
    <w:rsid w:val="00A6325D"/>
    <w:rsid w:val="00A705E9"/>
    <w:rsid w:val="00A90B62"/>
    <w:rsid w:val="00A95786"/>
    <w:rsid w:val="00AA141F"/>
    <w:rsid w:val="00AA7040"/>
    <w:rsid w:val="00AD036B"/>
    <w:rsid w:val="00AE5732"/>
    <w:rsid w:val="00AE7B1A"/>
    <w:rsid w:val="00AF0857"/>
    <w:rsid w:val="00AF5A3F"/>
    <w:rsid w:val="00AF76D2"/>
    <w:rsid w:val="00B000A3"/>
    <w:rsid w:val="00B0052A"/>
    <w:rsid w:val="00B0165D"/>
    <w:rsid w:val="00B01C19"/>
    <w:rsid w:val="00B13E6A"/>
    <w:rsid w:val="00B20D95"/>
    <w:rsid w:val="00B21442"/>
    <w:rsid w:val="00B2688F"/>
    <w:rsid w:val="00B33DA3"/>
    <w:rsid w:val="00B36CB0"/>
    <w:rsid w:val="00B407B6"/>
    <w:rsid w:val="00B41E5E"/>
    <w:rsid w:val="00B54615"/>
    <w:rsid w:val="00B558E4"/>
    <w:rsid w:val="00B66B54"/>
    <w:rsid w:val="00B70872"/>
    <w:rsid w:val="00B77B4E"/>
    <w:rsid w:val="00B8160D"/>
    <w:rsid w:val="00B84373"/>
    <w:rsid w:val="00B84841"/>
    <w:rsid w:val="00B84896"/>
    <w:rsid w:val="00B86DCF"/>
    <w:rsid w:val="00B97351"/>
    <w:rsid w:val="00BA4013"/>
    <w:rsid w:val="00BB1EE2"/>
    <w:rsid w:val="00BC0D5A"/>
    <w:rsid w:val="00BC22C7"/>
    <w:rsid w:val="00BC2624"/>
    <w:rsid w:val="00BC41A5"/>
    <w:rsid w:val="00BE123B"/>
    <w:rsid w:val="00BE215A"/>
    <w:rsid w:val="00BE2C45"/>
    <w:rsid w:val="00BE4B14"/>
    <w:rsid w:val="00BF0DA5"/>
    <w:rsid w:val="00BF479D"/>
    <w:rsid w:val="00C03856"/>
    <w:rsid w:val="00C0400C"/>
    <w:rsid w:val="00C07335"/>
    <w:rsid w:val="00C07991"/>
    <w:rsid w:val="00C12B8E"/>
    <w:rsid w:val="00C15742"/>
    <w:rsid w:val="00C16EEF"/>
    <w:rsid w:val="00C36A3B"/>
    <w:rsid w:val="00C40F2C"/>
    <w:rsid w:val="00C421DD"/>
    <w:rsid w:val="00C51064"/>
    <w:rsid w:val="00C5140F"/>
    <w:rsid w:val="00C53AD8"/>
    <w:rsid w:val="00C5402D"/>
    <w:rsid w:val="00C60E57"/>
    <w:rsid w:val="00C77B52"/>
    <w:rsid w:val="00C820CB"/>
    <w:rsid w:val="00C8399C"/>
    <w:rsid w:val="00C8534B"/>
    <w:rsid w:val="00C8613B"/>
    <w:rsid w:val="00C86457"/>
    <w:rsid w:val="00C9799E"/>
    <w:rsid w:val="00CA2A1B"/>
    <w:rsid w:val="00CA39BE"/>
    <w:rsid w:val="00CA5550"/>
    <w:rsid w:val="00CB28F0"/>
    <w:rsid w:val="00CB3547"/>
    <w:rsid w:val="00CC44A5"/>
    <w:rsid w:val="00CC58C2"/>
    <w:rsid w:val="00CD2F1A"/>
    <w:rsid w:val="00CD3E13"/>
    <w:rsid w:val="00CE375F"/>
    <w:rsid w:val="00CF5195"/>
    <w:rsid w:val="00CF5DC4"/>
    <w:rsid w:val="00CF669B"/>
    <w:rsid w:val="00CF7987"/>
    <w:rsid w:val="00D16F9F"/>
    <w:rsid w:val="00D23150"/>
    <w:rsid w:val="00D257F8"/>
    <w:rsid w:val="00D27570"/>
    <w:rsid w:val="00D33878"/>
    <w:rsid w:val="00D346B4"/>
    <w:rsid w:val="00D46EE4"/>
    <w:rsid w:val="00D52FFC"/>
    <w:rsid w:val="00D65C0B"/>
    <w:rsid w:val="00D66CFC"/>
    <w:rsid w:val="00D75623"/>
    <w:rsid w:val="00D8395D"/>
    <w:rsid w:val="00D94A90"/>
    <w:rsid w:val="00D96332"/>
    <w:rsid w:val="00DB137E"/>
    <w:rsid w:val="00DB4661"/>
    <w:rsid w:val="00DB4FAB"/>
    <w:rsid w:val="00DB643F"/>
    <w:rsid w:val="00DB6C7C"/>
    <w:rsid w:val="00DB79D9"/>
    <w:rsid w:val="00DC36D8"/>
    <w:rsid w:val="00DC40A6"/>
    <w:rsid w:val="00DE299B"/>
    <w:rsid w:val="00DE3777"/>
    <w:rsid w:val="00DE3FEE"/>
    <w:rsid w:val="00DF1002"/>
    <w:rsid w:val="00DF5B21"/>
    <w:rsid w:val="00E03C4D"/>
    <w:rsid w:val="00E3776A"/>
    <w:rsid w:val="00E37E39"/>
    <w:rsid w:val="00E468DD"/>
    <w:rsid w:val="00E57356"/>
    <w:rsid w:val="00E62CAC"/>
    <w:rsid w:val="00E642E1"/>
    <w:rsid w:val="00E75897"/>
    <w:rsid w:val="00E76498"/>
    <w:rsid w:val="00E80994"/>
    <w:rsid w:val="00E8315F"/>
    <w:rsid w:val="00E92C9D"/>
    <w:rsid w:val="00EA29D5"/>
    <w:rsid w:val="00EA5B7F"/>
    <w:rsid w:val="00EB251A"/>
    <w:rsid w:val="00EC500F"/>
    <w:rsid w:val="00EC7853"/>
    <w:rsid w:val="00ED0858"/>
    <w:rsid w:val="00ED0F03"/>
    <w:rsid w:val="00ED2205"/>
    <w:rsid w:val="00ED29A3"/>
    <w:rsid w:val="00ED67C2"/>
    <w:rsid w:val="00EE2D15"/>
    <w:rsid w:val="00EE3449"/>
    <w:rsid w:val="00EF06BC"/>
    <w:rsid w:val="00EF2295"/>
    <w:rsid w:val="00EF2C67"/>
    <w:rsid w:val="00F03060"/>
    <w:rsid w:val="00F10BC0"/>
    <w:rsid w:val="00F12F32"/>
    <w:rsid w:val="00F17C04"/>
    <w:rsid w:val="00F24C16"/>
    <w:rsid w:val="00F2569A"/>
    <w:rsid w:val="00F35016"/>
    <w:rsid w:val="00F354F6"/>
    <w:rsid w:val="00F438AD"/>
    <w:rsid w:val="00F44443"/>
    <w:rsid w:val="00F45C70"/>
    <w:rsid w:val="00F5054C"/>
    <w:rsid w:val="00F52418"/>
    <w:rsid w:val="00F53A43"/>
    <w:rsid w:val="00F553AE"/>
    <w:rsid w:val="00F56B8B"/>
    <w:rsid w:val="00F67AEC"/>
    <w:rsid w:val="00F75C77"/>
    <w:rsid w:val="00F84102"/>
    <w:rsid w:val="00F92C35"/>
    <w:rsid w:val="00F958D6"/>
    <w:rsid w:val="00F95B0A"/>
    <w:rsid w:val="00F95D23"/>
    <w:rsid w:val="00FA42AE"/>
    <w:rsid w:val="00FA5EDB"/>
    <w:rsid w:val="00FB3694"/>
    <w:rsid w:val="00FB61CF"/>
    <w:rsid w:val="00FB6D72"/>
    <w:rsid w:val="00FC06F8"/>
    <w:rsid w:val="00FC13E2"/>
    <w:rsid w:val="00FD32BB"/>
    <w:rsid w:val="00FD4152"/>
    <w:rsid w:val="00FD6ECE"/>
    <w:rsid w:val="00FD7C35"/>
    <w:rsid w:val="00FE27D0"/>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irbynelsonpe.com/" TargetMode="External"/><Relationship Id="rId18" Type="http://schemas.openxmlformats.org/officeDocument/2006/relationships/image" Target="media/image11.emf"/><Relationship Id="rId26" Type="http://schemas.openxmlformats.org/officeDocument/2006/relationships/image" Target="media/image17.emf"/><Relationship Id="rId3" Type="http://schemas.openxmlformats.org/officeDocument/2006/relationships/settings" Target="settings.xml"/><Relationship Id="rId21" Type="http://schemas.openxmlformats.org/officeDocument/2006/relationships/hyperlink" Target="http://www.wunderground.com/" TargetMode="External"/><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0.emf"/><Relationship Id="rId25" Type="http://schemas.openxmlformats.org/officeDocument/2006/relationships/image" Target="media/image16.emf"/><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hyperlink" Target="http://kirbynelsonpe.com/" TargetMode="External"/><Relationship Id="rId29" Type="http://schemas.openxmlformats.org/officeDocument/2006/relationships/hyperlink" Target="mailto:kirbynelsonpe@ao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5.emf"/><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2.emf"/><Relationship Id="rId31" Type="http://schemas.openxmlformats.org/officeDocument/2006/relationships/image" Target="media/image21.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0.emf"/><Relationship Id="rId35" Type="http://schemas.openxmlformats.org/officeDocument/2006/relationships/glossaryDocument" Target="glossary/document.xml"/><Relationship Id="rId8"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033EA1"/>
    <w:rsid w:val="00171862"/>
    <w:rsid w:val="00190C98"/>
    <w:rsid w:val="001A08B7"/>
    <w:rsid w:val="002F1391"/>
    <w:rsid w:val="005642E4"/>
    <w:rsid w:val="0057594D"/>
    <w:rsid w:val="00626EDA"/>
    <w:rsid w:val="006F1BF5"/>
    <w:rsid w:val="006F4FBF"/>
    <w:rsid w:val="00776355"/>
    <w:rsid w:val="00882CBF"/>
    <w:rsid w:val="009F62B3"/>
    <w:rsid w:val="00A42C12"/>
    <w:rsid w:val="00AF59A6"/>
    <w:rsid w:val="00BA0AD7"/>
    <w:rsid w:val="00D428E4"/>
    <w:rsid w:val="00E846C9"/>
    <w:rsid w:val="00E85418"/>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1418</TotalTime>
  <Pages>13</Pages>
  <Words>3954</Words>
  <Characters>22543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SYSTEM ENERGY EQUILIBRIUM (SEE) MODEL         BENCHMARK DATA</vt:lpstr>
    </vt:vector>
  </TitlesOfParts>
  <Company/>
  <LinksUpToDate>false</LinksUpToDate>
  <CharactersWithSpaces>26445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387</cp:revision>
  <cp:lastPrinted>2021-04-26T13:05:00Z</cp:lastPrinted>
  <dcterms:created xsi:type="dcterms:W3CDTF">2021-04-22T12:39:00Z</dcterms:created>
  <dcterms:modified xsi:type="dcterms:W3CDTF">2021-12-28T15:17:00Z</dcterms:modified>
</cp:coreProperties>
</file>